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37F3">
      <w:pPr>
        <w:pStyle w:val="ConsPlusNormal"/>
        <w:ind w:firstLine="540"/>
        <w:jc w:val="both"/>
        <w:outlineLvl w:val="0"/>
      </w:pPr>
    </w:p>
    <w:p w:rsidR="00000000" w:rsidRDefault="00D637F3">
      <w:pPr>
        <w:pStyle w:val="ConsPlusTitle"/>
        <w:jc w:val="center"/>
        <w:outlineLvl w:val="0"/>
      </w:pPr>
      <w:r>
        <w:t>ПРАВИТЕЛЬСТВО РОСТОВСКОЙ ОБЛАСТИ</w:t>
      </w:r>
    </w:p>
    <w:p w:rsidR="00000000" w:rsidRDefault="00D637F3">
      <w:pPr>
        <w:pStyle w:val="ConsPlusTitle"/>
        <w:ind w:firstLine="540"/>
        <w:jc w:val="both"/>
      </w:pPr>
    </w:p>
    <w:p w:rsidR="00000000" w:rsidRDefault="00D637F3">
      <w:pPr>
        <w:pStyle w:val="ConsPlusTitle"/>
        <w:jc w:val="center"/>
      </w:pPr>
      <w:r>
        <w:t>ПОСТАНОВЛЕНИЕ</w:t>
      </w:r>
    </w:p>
    <w:p w:rsidR="00000000" w:rsidRDefault="00D637F3">
      <w:pPr>
        <w:pStyle w:val="ConsPlusTitle"/>
        <w:jc w:val="center"/>
      </w:pPr>
      <w:r>
        <w:t>от 26 октября 2018 г. N 678</w:t>
      </w:r>
    </w:p>
    <w:p w:rsidR="00000000" w:rsidRDefault="00D637F3">
      <w:pPr>
        <w:pStyle w:val="ConsPlusTitle"/>
        <w:ind w:firstLine="540"/>
        <w:jc w:val="both"/>
      </w:pPr>
    </w:p>
    <w:p w:rsidR="00000000" w:rsidRDefault="00D637F3">
      <w:pPr>
        <w:pStyle w:val="ConsPlusTitle"/>
        <w:jc w:val="center"/>
      </w:pPr>
      <w:r>
        <w:t>ОБ УТВЕРЖДЕНИИ ГОСУДАРСТВЕННОЙ ПРОГРАММЫ РОСТОВСКОЙ ОБЛАСТИ</w:t>
      </w:r>
    </w:p>
    <w:p w:rsidR="00000000" w:rsidRDefault="00D637F3">
      <w:pPr>
        <w:pStyle w:val="ConsPlusTitle"/>
        <w:jc w:val="center"/>
      </w:pPr>
      <w:r>
        <w:t>"ОБЕСПЕЧЕНИЕ ОБЩЕСТВЕННОГО ПОРЯДКА И ПРОФИЛАКТИКА</w:t>
      </w:r>
    </w:p>
    <w:p w:rsidR="00000000" w:rsidRDefault="00D637F3">
      <w:pPr>
        <w:pStyle w:val="ConsPlusTitle"/>
        <w:jc w:val="center"/>
      </w:pPr>
      <w:r>
        <w:t>ПРАВОНАРУШЕНИЙ"</w:t>
      </w:r>
    </w:p>
    <w:p w:rsidR="00000000" w:rsidRDefault="00D637F3">
      <w:pPr>
        <w:pStyle w:val="ConsPlusNormal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26.06.2023 N 461 "Об утверждении Порядка разработки, реализации и оценки эффективности государственных программ Ростовской области" и </w:t>
      </w:r>
      <w:hyperlink r:id="rId7" w:history="1">
        <w:r>
          <w:rPr>
            <w:color w:val="0000FF"/>
          </w:rPr>
          <w:t>распоряжением</w:t>
        </w:r>
      </w:hyperlink>
      <w:r>
        <w:t xml:space="preserve"> Правительства Ростовской области от 09.08.2018 N 436 "Об утверждении Перечня государственных программ Ростовской области" Правительство Ростовской области постановляет:</w:t>
      </w:r>
    </w:p>
    <w:p w:rsidR="00000000" w:rsidRDefault="00D637F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РО от 13.11.2023 N 811)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1. Утвердить государственную </w:t>
      </w:r>
      <w:hyperlink w:anchor="Par48" w:tooltip="ГОСУДАРСТВЕННАЯ ПРОГРАММА" w:history="1">
        <w:r>
          <w:rPr>
            <w:color w:val="0000FF"/>
          </w:rPr>
          <w:t>программу</w:t>
        </w:r>
      </w:hyperlink>
      <w:r>
        <w:t xml:space="preserve"> Ростовской области "Обеспечение общест</w:t>
      </w:r>
      <w:r>
        <w:t>венного порядка и профилактика правонарушений" согласно приложению N 1.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2. Признать утратившими силу постановления Правительства Ростовской области по </w:t>
      </w:r>
      <w:hyperlink w:anchor="Par4715" w:tooltip="ПЕРЕЧЕНЬ" w:history="1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3. Настоящее постановление вступае</w:t>
      </w:r>
      <w:r>
        <w:t>т в силу со дня его официального опубликования, но не ранее 1 января 2019 г., и распространяется на правоотношения, возникающие начиная с составления проекта областного бюджета на 2019 год и на плановый период 2020 и 2021 годов.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</w:t>
      </w:r>
      <w:r>
        <w:t>постановления возложить на заместителя Губернатора Ростовской области Корнеева М.В.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jc w:val="right"/>
      </w:pPr>
      <w:r>
        <w:t>Губернатор</w:t>
      </w:r>
    </w:p>
    <w:p w:rsidR="00000000" w:rsidRDefault="00D637F3">
      <w:pPr>
        <w:pStyle w:val="ConsPlusNormal"/>
        <w:jc w:val="right"/>
      </w:pPr>
      <w:r>
        <w:t>Ростовской области</w:t>
      </w:r>
    </w:p>
    <w:p w:rsidR="00000000" w:rsidRDefault="00D637F3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000000" w:rsidRDefault="00D637F3">
      <w:pPr>
        <w:pStyle w:val="ConsPlusNormal"/>
      </w:pPr>
      <w:r>
        <w:t>Постановление вносит</w:t>
      </w:r>
    </w:p>
    <w:p w:rsidR="00000000" w:rsidRDefault="00D637F3">
      <w:pPr>
        <w:pStyle w:val="ConsPlusNormal"/>
        <w:spacing w:before="240"/>
      </w:pPr>
      <w:r>
        <w:t>управление по работе</w:t>
      </w:r>
    </w:p>
    <w:p w:rsidR="00000000" w:rsidRDefault="00D637F3">
      <w:pPr>
        <w:pStyle w:val="ConsPlusNormal"/>
        <w:spacing w:before="240"/>
      </w:pPr>
      <w:r>
        <w:t>с административными органами</w:t>
      </w:r>
    </w:p>
    <w:p w:rsidR="00000000" w:rsidRDefault="00D637F3">
      <w:pPr>
        <w:pStyle w:val="ConsPlusNormal"/>
        <w:spacing w:before="240"/>
      </w:pPr>
      <w:r>
        <w:t>Правительства Ростовской области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jc w:val="right"/>
        <w:outlineLvl w:val="0"/>
      </w:pPr>
      <w:r>
        <w:t>Приложение N 1</w:t>
      </w:r>
    </w:p>
    <w:p w:rsidR="00000000" w:rsidRDefault="00D637F3">
      <w:pPr>
        <w:pStyle w:val="ConsPlusNormal"/>
        <w:jc w:val="right"/>
      </w:pPr>
      <w:r>
        <w:t>к постановлению</w:t>
      </w:r>
    </w:p>
    <w:p w:rsidR="00000000" w:rsidRDefault="00D637F3">
      <w:pPr>
        <w:pStyle w:val="ConsPlusNormal"/>
        <w:jc w:val="right"/>
      </w:pPr>
      <w:r>
        <w:t>Правительства</w:t>
      </w:r>
    </w:p>
    <w:p w:rsidR="00000000" w:rsidRDefault="00D637F3">
      <w:pPr>
        <w:pStyle w:val="ConsPlusNormal"/>
        <w:jc w:val="right"/>
      </w:pPr>
      <w:r>
        <w:t>Ростовской области</w:t>
      </w:r>
    </w:p>
    <w:p w:rsidR="00000000" w:rsidRDefault="00D637F3">
      <w:pPr>
        <w:pStyle w:val="ConsPlusNormal"/>
        <w:jc w:val="right"/>
      </w:pPr>
      <w:r>
        <w:lastRenderedPageBreak/>
        <w:t>от 26.10.2018 N 678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</w:pPr>
      <w:bookmarkStart w:id="0" w:name="Par48"/>
      <w:bookmarkEnd w:id="0"/>
      <w:r>
        <w:t>ГОСУДАРСТВЕННАЯ ПРОГРАММА</w:t>
      </w:r>
    </w:p>
    <w:p w:rsidR="00000000" w:rsidRDefault="00D637F3">
      <w:pPr>
        <w:pStyle w:val="ConsPlusTitle"/>
        <w:jc w:val="center"/>
      </w:pPr>
      <w:r>
        <w:t>РОСТОВСКОЙ ОБЛАСТИ "ОБЕСПЕЧЕНИЕ ОБЩЕСТВЕННОГО ПОРЯДКА</w:t>
      </w:r>
    </w:p>
    <w:p w:rsidR="00000000" w:rsidRDefault="00D637F3">
      <w:pPr>
        <w:pStyle w:val="ConsPlusTitle"/>
        <w:jc w:val="center"/>
      </w:pPr>
      <w:r>
        <w:t>И ПРОФИЛАКТИКА ПРАВОНАРУШЕНИЙ"</w:t>
      </w:r>
    </w:p>
    <w:p w:rsidR="00000000" w:rsidRDefault="00D637F3">
      <w:pPr>
        <w:pStyle w:val="ConsPlusNormal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1"/>
      </w:pPr>
      <w:r>
        <w:t>I. СТРАТЕГИЧЕСКИЕ ПРИОРИТЕТЫ</w:t>
      </w:r>
    </w:p>
    <w:p w:rsidR="00000000" w:rsidRDefault="00D637F3">
      <w:pPr>
        <w:pStyle w:val="ConsPlusTitle"/>
        <w:jc w:val="center"/>
      </w:pPr>
      <w:r>
        <w:t>ГОСУДАРСТВЕННОЙ ПРОГРАММЫ РОСТОВСКОЙ ОБЛАСТИ "ОБЕСПЕЧЕНИЕ</w:t>
      </w:r>
    </w:p>
    <w:p w:rsidR="00000000" w:rsidRDefault="00D637F3">
      <w:pPr>
        <w:pStyle w:val="ConsPlusTitle"/>
        <w:jc w:val="center"/>
      </w:pPr>
      <w:r>
        <w:t>ОБЩЕСТВЕННОГО ПОРЯДКА И ПРОФИЛАКТИКА ПРАВОНАРУШЕНИЙ"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1. Оценка текущего состояния сферы реализации</w:t>
      </w:r>
    </w:p>
    <w:p w:rsidR="00000000" w:rsidRDefault="00D637F3">
      <w:pPr>
        <w:pStyle w:val="ConsPlusTitle"/>
        <w:jc w:val="center"/>
      </w:pPr>
      <w:r>
        <w:t>государственной программы Ростовской области "Обеспечение</w:t>
      </w:r>
    </w:p>
    <w:p w:rsidR="00000000" w:rsidRDefault="00D637F3">
      <w:pPr>
        <w:pStyle w:val="ConsPlusTitle"/>
        <w:jc w:val="center"/>
      </w:pPr>
      <w:r>
        <w:t>общественного порядка и профилактика правонарушений"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 xml:space="preserve">Государственная программа Ростовской области </w:t>
      </w:r>
      <w:r>
        <w:t>"Обеспечение общественного порядка и профилактика правонарушений" (далее также - государственная программа) определяет цели, задачи, основные направления развития в сфере правоохранительной деятельности в Ростовской области, финансовое обеспечение, механиз</w:t>
      </w:r>
      <w:r>
        <w:t>мы реализации мероприятий и показателей их результативности.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За 9 месяцев 2023 года в Ростовской области зарегистрировано 40,9 тысяч преступлений, из которых свыше 11,0 тысяч - тяжких и особо тяжких составов, что на 13,0 процентов выше аналогичного периода</w:t>
      </w:r>
      <w:r>
        <w:t xml:space="preserve"> прошлого года. Уровень преступности составил 98 преступлений на 10 тысяч населения.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В массиве преступности отмечается снижение числа: краж на 22,6 процентов, краж транспортных средств на 39,7 процентов, мобильных телефонов на 5,8 процентов, грабежей на 31</w:t>
      </w:r>
      <w:r>
        <w:t xml:space="preserve">,0 процента, завладений транспортными средствами на 6,0 процентов, убийств </w:t>
      </w:r>
      <w:proofErr w:type="gramStart"/>
      <w:r>
        <w:t>на</w:t>
      </w:r>
      <w:proofErr w:type="gramEnd"/>
      <w:r>
        <w:t xml:space="preserve"> 3,5 процента, квартирных краж на 23,3 процента.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Зарегистрировано больше преступлений, связанных с наркотиками, разбоями, мошенничествами на 1,9, 5,9 и 30 процентов соответственно</w:t>
      </w:r>
      <w:r>
        <w:t>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В общественных местах Ростовской области совершено 13537 преступлений, из которых 51,5 процента приходится на улицу, где зарегистрировано 6976 преступных деяний.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В криминологической характеристике преступности отмечается снижение числа преступлений, сове</w:t>
      </w:r>
      <w:r>
        <w:t>ршенных несовершеннолетними (или при их соучастии) - на 30,0 процента.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Правоохранительными органами на территории Ростовской области раскрыто 21879 преступлений, в том числе тяжких 4102 и 1303 особо тяжких. Остаток нераскрытых преступлений сократился на 4,</w:t>
      </w:r>
      <w:r>
        <w:t>1 процента.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Больше раскрыто преступлений прошлых лет - 1745 (+77,3 процента; 984), в том числе тяжких и особо тяжких составов - 975.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Общая раскрываемость преступлений составила 54,6 процента, в том числе: убийств 97,3 процента, фактов умышленных причинения</w:t>
      </w:r>
      <w:r>
        <w:t xml:space="preserve"> тяжкого вреда здоровью 99,1 процент, разбойных нападений 97,8 процентов, грабежей 86,8 процентов, изнасилований 100 процентов, преступлений, </w:t>
      </w:r>
      <w:r>
        <w:lastRenderedPageBreak/>
        <w:t>связанных с незаконным оборотом наркотических средств 67,1 процент и их сбытом 44,3 процента, фактов незаконного о</w:t>
      </w:r>
      <w:r>
        <w:t>борота оружия 73,5 процентов.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2. Описание приоритетов и целей</w:t>
      </w:r>
    </w:p>
    <w:p w:rsidR="00000000" w:rsidRDefault="00D637F3">
      <w:pPr>
        <w:pStyle w:val="ConsPlusTitle"/>
        <w:jc w:val="center"/>
      </w:pPr>
      <w:r>
        <w:t>государственной политики Ростовской области</w:t>
      </w:r>
    </w:p>
    <w:p w:rsidR="00000000" w:rsidRDefault="00D637F3">
      <w:pPr>
        <w:pStyle w:val="ConsPlusTitle"/>
        <w:jc w:val="center"/>
      </w:pPr>
      <w:r>
        <w:t>в сфере реализации государственной программы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>Основными приоритетами являются: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создание условий для благоприятной и максимально безопасной для населе</w:t>
      </w:r>
      <w:r>
        <w:t>ния обстановки;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повышение эффективности работы по профилактике правонарушений среди граждан;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систематизация и актуализация нормативной правовой базы по вопросам противодействия коррупции;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обеспечение единообразного применения законодательства Российской Фе</w:t>
      </w:r>
      <w:r>
        <w:t>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нуж</w:t>
      </w:r>
      <w:r>
        <w:t>д;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создание механизмов предупреждения и нейтрализации социальных и межнациональных конфликтов;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совершенст</w:t>
      </w:r>
      <w:r>
        <w:t>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увеличение доли граждан, ведущих здоровый об</w:t>
      </w:r>
      <w:r>
        <w:t>раз жизни;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снижение уровня болезненности населения синдромом зависимости от наркотиков, сокращение спроса на наркотики и ограничение их доступности;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развитие системы раннего выявления незаконных потребителей наркотиков, в частности, посредством ежегодной диспансеризации.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Приоритетные направления также определены </w:t>
      </w:r>
      <w:proofErr w:type="gramStart"/>
      <w:r>
        <w:t>в</w:t>
      </w:r>
      <w:proofErr w:type="gramEnd"/>
      <w:r>
        <w:t>: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Федеральном </w:t>
      </w:r>
      <w:hyperlink r:id="rId9" w:history="1">
        <w:proofErr w:type="gramStart"/>
        <w:r>
          <w:rPr>
            <w:color w:val="0000FF"/>
          </w:rPr>
          <w:t>законе</w:t>
        </w:r>
        <w:proofErr w:type="gramEnd"/>
      </w:hyperlink>
      <w:r>
        <w:t xml:space="preserve"> от 25.12.2008 N 273-ФЗ "О противодействии коррупции";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Федеральном </w:t>
      </w:r>
      <w:hyperlink r:id="rId10" w:history="1">
        <w:proofErr w:type="gramStart"/>
        <w:r>
          <w:rPr>
            <w:color w:val="0000FF"/>
          </w:rPr>
          <w:t>законе</w:t>
        </w:r>
        <w:proofErr w:type="gramEnd"/>
      </w:hyperlink>
      <w:r>
        <w:t xml:space="preserve"> от 23.06.2016 N 182-ФЗ "Об основах системы профилактики правонарушений в Р</w:t>
      </w:r>
      <w:r>
        <w:t>оссийской Федерации";</w:t>
      </w:r>
    </w:p>
    <w:p w:rsidR="00000000" w:rsidRDefault="00D637F3">
      <w:pPr>
        <w:pStyle w:val="ConsPlusNormal"/>
        <w:spacing w:before="240"/>
        <w:ind w:firstLine="540"/>
        <w:jc w:val="both"/>
      </w:pPr>
      <w:hyperlink r:id="rId11" w:history="1">
        <w:proofErr w:type="gramStart"/>
        <w:r>
          <w:rPr>
            <w:color w:val="0000FF"/>
          </w:rPr>
          <w:t>Постановлении</w:t>
        </w:r>
        <w:proofErr w:type="gramEnd"/>
      </w:hyperlink>
      <w:r>
        <w:t xml:space="preserve"> Правительства Российской Федерации от 20.06.2011 N 485 "Об утверждении положения о государственной системе мониторинга </w:t>
      </w:r>
      <w:proofErr w:type="spellStart"/>
      <w:r>
        <w:t>наркоситуаци</w:t>
      </w:r>
      <w:r>
        <w:t>и</w:t>
      </w:r>
      <w:proofErr w:type="spellEnd"/>
      <w:r>
        <w:t xml:space="preserve"> в Российской Федерации";</w:t>
      </w:r>
    </w:p>
    <w:p w:rsidR="00000000" w:rsidRDefault="00D637F3">
      <w:pPr>
        <w:pStyle w:val="ConsPlusNormal"/>
        <w:spacing w:before="240"/>
        <w:ind w:firstLine="540"/>
        <w:jc w:val="both"/>
      </w:pPr>
      <w:hyperlink r:id="rId12" w:history="1">
        <w:proofErr w:type="gramStart"/>
        <w:r>
          <w:rPr>
            <w:color w:val="0000FF"/>
          </w:rPr>
          <w:t>Указе</w:t>
        </w:r>
        <w:proofErr w:type="gramEnd"/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года";</w:t>
      </w:r>
    </w:p>
    <w:p w:rsidR="00000000" w:rsidRDefault="00D637F3">
      <w:pPr>
        <w:pStyle w:val="ConsPlusNormal"/>
        <w:spacing w:before="240"/>
        <w:ind w:firstLine="540"/>
        <w:jc w:val="both"/>
      </w:pPr>
      <w:hyperlink r:id="rId13" w:history="1">
        <w:proofErr w:type="gramStart"/>
        <w:r>
          <w:rPr>
            <w:color w:val="0000FF"/>
          </w:rPr>
          <w:t>Указе</w:t>
        </w:r>
        <w:proofErr w:type="gramEnd"/>
      </w:hyperlink>
      <w:r>
        <w:t xml:space="preserve"> Президента Российской Федерации от 16.08.2021 N 478 "О Национальном плане противодействия коррупции на 2021 - 2024 годы";</w:t>
      </w:r>
    </w:p>
    <w:p w:rsidR="00000000" w:rsidRDefault="00D637F3">
      <w:pPr>
        <w:pStyle w:val="ConsPlusNormal"/>
        <w:spacing w:before="240"/>
        <w:ind w:firstLine="540"/>
        <w:jc w:val="both"/>
      </w:pPr>
      <w:hyperlink r:id="rId14" w:history="1">
        <w:proofErr w:type="gramStart"/>
        <w:r>
          <w:rPr>
            <w:color w:val="0000FF"/>
          </w:rPr>
          <w:t>Указе</w:t>
        </w:r>
        <w:proofErr w:type="gramEnd"/>
      </w:hyperlink>
      <w:r>
        <w:t xml:space="preserve"> Президента Российской Федерации от 02.07.2021 N 400 "О Стратегии национальной безопасности Российской Федерации";</w:t>
      </w:r>
    </w:p>
    <w:p w:rsidR="00000000" w:rsidRDefault="00D637F3">
      <w:pPr>
        <w:pStyle w:val="ConsPlusNormal"/>
        <w:spacing w:before="240"/>
        <w:ind w:firstLine="540"/>
        <w:jc w:val="both"/>
      </w:pPr>
      <w:hyperlink r:id="rId15" w:history="1">
        <w:proofErr w:type="gramStart"/>
        <w:r>
          <w:rPr>
            <w:color w:val="0000FF"/>
          </w:rPr>
          <w:t>Указе</w:t>
        </w:r>
        <w:proofErr w:type="gramEnd"/>
      </w:hyperlink>
      <w:r>
        <w:t xml:space="preserve"> Президента Российской Федерации от 23.11.2020 N 733 "Об утверждении Стратегии государственной </w:t>
      </w:r>
      <w:proofErr w:type="spellStart"/>
      <w:r>
        <w:t>антинаркотической</w:t>
      </w:r>
      <w:proofErr w:type="spellEnd"/>
      <w:r>
        <w:t xml:space="preserve"> политики Российской Федерации на период до 2030 года";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Областном </w:t>
      </w:r>
      <w:hyperlink r:id="rId16" w:history="1">
        <w:proofErr w:type="gramStart"/>
        <w:r>
          <w:rPr>
            <w:color w:val="0000FF"/>
          </w:rPr>
          <w:t>законе</w:t>
        </w:r>
        <w:proofErr w:type="gramEnd"/>
      </w:hyperlink>
      <w:r>
        <w:t xml:space="preserve"> от 29.12.2016 N 933-ЗС "О профилактике правонарушений на территории Ростовской области";</w:t>
      </w:r>
    </w:p>
    <w:p w:rsidR="00000000" w:rsidRDefault="00D637F3">
      <w:pPr>
        <w:pStyle w:val="ConsPlusNormal"/>
        <w:spacing w:before="240"/>
        <w:ind w:firstLine="540"/>
        <w:jc w:val="both"/>
      </w:pPr>
      <w:hyperlink r:id="rId17" w:history="1">
        <w:proofErr w:type="gramStart"/>
        <w:r>
          <w:rPr>
            <w:color w:val="0000FF"/>
          </w:rPr>
          <w:t>постановлении</w:t>
        </w:r>
        <w:proofErr w:type="gramEnd"/>
      </w:hyperlink>
      <w:r>
        <w:t xml:space="preserve"> Правительства Ростовской области от 26.12.2018 N 864 "Об утверждении Стратегии социально-экономического развития Ростовской области на период до 2030 года";</w:t>
      </w:r>
    </w:p>
    <w:p w:rsidR="00000000" w:rsidRDefault="00D637F3">
      <w:pPr>
        <w:pStyle w:val="ConsPlusNormal"/>
        <w:spacing w:before="240"/>
        <w:ind w:firstLine="540"/>
        <w:jc w:val="both"/>
      </w:pPr>
      <w:hyperlink r:id="rId18" w:history="1">
        <w:proofErr w:type="gramStart"/>
        <w:r>
          <w:rPr>
            <w:color w:val="0000FF"/>
          </w:rPr>
          <w:t>постановл</w:t>
        </w:r>
        <w:r>
          <w:rPr>
            <w:color w:val="0000FF"/>
          </w:rPr>
          <w:t>ении</w:t>
        </w:r>
        <w:proofErr w:type="gramEnd"/>
      </w:hyperlink>
      <w:r>
        <w:t xml:space="preserve"> Правительства Ростовской области от 29.12.2018 N 885 "Об утверждении Плана мероприятий по реализации Стратегии социально-экономического развития Ростовской области на период до 2030 года";</w:t>
      </w:r>
    </w:p>
    <w:p w:rsidR="00000000" w:rsidRDefault="00D637F3">
      <w:pPr>
        <w:pStyle w:val="ConsPlusNormal"/>
        <w:spacing w:before="240"/>
        <w:ind w:firstLine="540"/>
        <w:jc w:val="both"/>
      </w:pPr>
      <w:hyperlink r:id="rId19" w:history="1">
        <w:proofErr w:type="gramStart"/>
        <w:r>
          <w:rPr>
            <w:color w:val="0000FF"/>
          </w:rPr>
          <w:t>постановлении</w:t>
        </w:r>
        <w:proofErr w:type="gramEnd"/>
      </w:hyperlink>
      <w:r>
        <w:t xml:space="preserve"> Правительства Ростовской области от 21.03.2023 N 197 "О мерах по организации добровольной сдачи гражданами незаконно хранящихся огнестрельного оружия, боеприпасов, взрывчатых веществ и взрывных устройств за в</w:t>
      </w:r>
      <w:r>
        <w:t>ознаграждение в 2023 году".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Целью государственной программы является повышение </w:t>
      </w:r>
      <w:proofErr w:type="gramStart"/>
      <w:r>
        <w:t>качества</w:t>
      </w:r>
      <w:proofErr w:type="gramEnd"/>
      <w:r>
        <w:t xml:space="preserve">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</w:t>
      </w:r>
      <w:r>
        <w:t>ту наркотиков и доведение уровня доли граждан, положительно оценивающих уровень правопорядка в Ростовской области не менее 75 процентов.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3. Сведения о взаимосвязи</w:t>
      </w:r>
    </w:p>
    <w:p w:rsidR="00000000" w:rsidRDefault="00D637F3">
      <w:pPr>
        <w:pStyle w:val="ConsPlusTitle"/>
        <w:jc w:val="center"/>
      </w:pPr>
      <w:r>
        <w:t>со стратегическими приоритетами, целями и показателями</w:t>
      </w:r>
    </w:p>
    <w:p w:rsidR="00000000" w:rsidRDefault="00D637F3">
      <w:pPr>
        <w:pStyle w:val="ConsPlusTitle"/>
        <w:jc w:val="center"/>
      </w:pPr>
      <w:r>
        <w:t>государственных программ Российской Ф</w:t>
      </w:r>
      <w:r>
        <w:t>едерации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 xml:space="preserve">Государственная программа разработана в целях реализации на территории Ростовской области государственной </w:t>
      </w:r>
      <w:hyperlink r:id="rId20" w:history="1">
        <w:r>
          <w:rPr>
            <w:color w:val="0000FF"/>
          </w:rPr>
          <w:t>программы</w:t>
        </w:r>
      </w:hyperlink>
      <w:r>
        <w:t xml:space="preserve"> Российской Федерации </w:t>
      </w:r>
      <w:r>
        <w:t>"Обеспечение общественного порядка и противодействие преступности", утвержденной постановлением Правительства Российской Федерации от 15.04.2014 N 345 (далее - Государственная программа Российской Федерации).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Взаимосвязь государственной программы с Государ</w:t>
      </w:r>
      <w:r>
        <w:t>ственной программой Российской Федерации обеспечивается путем формирования государственной программы с учетом параметров Государственной программы Российской Федерации, включением мероприятий и показателей, предусмотренных для Ростовской области.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4. Задач</w:t>
      </w:r>
      <w:r>
        <w:t>и государственного управления</w:t>
      </w:r>
    </w:p>
    <w:p w:rsidR="00000000" w:rsidRDefault="00D637F3">
      <w:pPr>
        <w:pStyle w:val="ConsPlusTitle"/>
        <w:jc w:val="center"/>
      </w:pPr>
      <w:r>
        <w:t>в сфере реализации государственной программы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lastRenderedPageBreak/>
        <w:t>Основными задачами являются: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устранение факторов, способствующих созданию условий для проявления коррупции;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формирование в обществе нетерпимости к коррупционному поведению;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повышение ответственности государственных гражданских служащих Ростовской области при осуществлении ими своих прав и обязанностей;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повы</w:t>
      </w:r>
      <w:r>
        <w:t>шение эффективности деятельности государственных органов Ростовской области по противодействию коррупции;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предупреждение террористических и экстремистских проявлений, профилактика преступлений в сфере незаконного оборота огнестрельного оружия, взрывчатых в</w:t>
      </w:r>
      <w:r>
        <w:t>еществ и взрывных устройств;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усиление антитеррористической защищенности объектов образования, здравоохранения, культуры, спорта, судебных участков мировых судей;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организация и проведение профилактических мероприятий с группами риска немедицинского потребле</w:t>
      </w:r>
      <w:r>
        <w:t>ния наркотиков, в организованных (трудовых и образовательных) коллективах;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оказание гражданам, больным наркоманией и прошедшим лечение от наркомании, услуг по социальной реабилитации с использованием сертификата;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формирование системы мотивации граждан к зд</w:t>
      </w:r>
      <w:r>
        <w:t>оровому образу жизни;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</w:t>
      </w:r>
      <w:r>
        <w:t>астие в их незаконном обороте.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Порядок предоставления и распределения субсидий из областного бюджета, методика распределения иных межбюджетных трансфертов из областного бюджета местным бюджетам приведены в </w:t>
      </w:r>
      <w:hyperlink w:anchor="Par3624" w:tooltip="ПОРЯДОК" w:history="1">
        <w:r>
          <w:rPr>
            <w:color w:val="0000FF"/>
          </w:rPr>
          <w:t>приложении N 1</w:t>
        </w:r>
      </w:hyperlink>
      <w:r>
        <w:t xml:space="preserve"> к государственной программе.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Распределение субсидий по муниципальным образованиям и направлениям расходования средств комплекса процессных мероприятий "Профилактика экстремизма и терроризма в Ростовской области" государственной программы Ростовской облас</w:t>
      </w:r>
      <w:r>
        <w:t xml:space="preserve">ти "Обеспечение общественного порядка и профилактика правонарушений" приведены в </w:t>
      </w:r>
      <w:hyperlink w:anchor="Par3658" w:tooltip="РАСПРЕДЕЛЕНИЕ" w:history="1">
        <w:r>
          <w:rPr>
            <w:color w:val="0000FF"/>
          </w:rPr>
          <w:t>приложении N 2</w:t>
        </w:r>
      </w:hyperlink>
      <w:r>
        <w:t xml:space="preserve"> к государственной программе.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1"/>
      </w:pPr>
      <w:r>
        <w:t>II. ПАСПОРТ ГОСУДАРСТВЕННОЙ ПРОГРАММЫ "ОБЕСПЕЧЕНИЕ</w:t>
      </w:r>
    </w:p>
    <w:p w:rsidR="00000000" w:rsidRDefault="00D637F3">
      <w:pPr>
        <w:pStyle w:val="ConsPlusTitle"/>
        <w:jc w:val="center"/>
      </w:pPr>
      <w:r>
        <w:t>ОБЩЕСТВЕННОГО ПОРЯДКА И ПРОФИЛАКТИКА</w:t>
      </w:r>
      <w:r>
        <w:t xml:space="preserve"> ПРАВОНАРУШЕНИЙ"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1. Основные положения</w:t>
      </w:r>
    </w:p>
    <w:p w:rsidR="00000000" w:rsidRDefault="00D637F3">
      <w:pPr>
        <w:pStyle w:val="ConsPlusNormal"/>
        <w:jc w:val="center"/>
      </w:pPr>
      <w:proofErr w:type="gramStart"/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РО</w:t>
      </w:r>
      <w:proofErr w:type="gramEnd"/>
    </w:p>
    <w:p w:rsidR="00000000" w:rsidRDefault="00D637F3">
      <w:pPr>
        <w:pStyle w:val="ConsPlusNormal"/>
        <w:jc w:val="center"/>
      </w:pPr>
      <w:r>
        <w:lastRenderedPageBreak/>
        <w:t>от 26.02.2024 N 93)</w:t>
      </w:r>
    </w:p>
    <w:p w:rsidR="00000000" w:rsidRDefault="00D637F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118"/>
        <w:gridCol w:w="340"/>
        <w:gridCol w:w="5045"/>
      </w:tblGrid>
      <w:tr w:rsidR="00000000">
        <w:tc>
          <w:tcPr>
            <w:tcW w:w="566" w:type="dxa"/>
          </w:tcPr>
          <w:p w:rsidR="00000000" w:rsidRDefault="00D637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8" w:type="dxa"/>
          </w:tcPr>
          <w:p w:rsidR="00000000" w:rsidRDefault="00D637F3">
            <w:pPr>
              <w:pStyle w:val="ConsPlusNormal"/>
            </w:pPr>
            <w:r>
              <w:t>Куратор государственной программы</w:t>
            </w:r>
          </w:p>
        </w:tc>
        <w:tc>
          <w:tcPr>
            <w:tcW w:w="340" w:type="dxa"/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000000" w:rsidRDefault="00D637F3">
            <w:pPr>
              <w:pStyle w:val="ConsPlusNormal"/>
            </w:pPr>
            <w:r>
              <w:t>Корнеев Михаил Викторович, заместитель Губернатора Ростовской области</w:t>
            </w:r>
          </w:p>
        </w:tc>
      </w:tr>
      <w:tr w:rsidR="00000000">
        <w:tc>
          <w:tcPr>
            <w:tcW w:w="566" w:type="dxa"/>
          </w:tcPr>
          <w:p w:rsidR="00000000" w:rsidRDefault="00D637F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18" w:type="dxa"/>
          </w:tcPr>
          <w:p w:rsidR="00000000" w:rsidRDefault="00D637F3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340" w:type="dxa"/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000000" w:rsidRDefault="00D637F3">
            <w:pPr>
              <w:pStyle w:val="ConsPlusNormal"/>
            </w:pPr>
            <w:r>
              <w:t>управление по работе с административными органами Правительства Ростовской области (</w:t>
            </w:r>
            <w:proofErr w:type="spellStart"/>
            <w:r>
              <w:t>Дрокин</w:t>
            </w:r>
            <w:proofErr w:type="spellEnd"/>
            <w:r>
              <w:t xml:space="preserve"> Иван Александрович, начальник управ</w:t>
            </w:r>
            <w:r>
              <w:t>ления по работе с административными органами Правительства Ростовской области)</w:t>
            </w:r>
          </w:p>
        </w:tc>
      </w:tr>
      <w:tr w:rsidR="00000000">
        <w:tc>
          <w:tcPr>
            <w:tcW w:w="566" w:type="dxa"/>
          </w:tcPr>
          <w:p w:rsidR="00000000" w:rsidRDefault="00D637F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18" w:type="dxa"/>
          </w:tcPr>
          <w:p w:rsidR="00000000" w:rsidRDefault="00D637F3">
            <w:pPr>
              <w:pStyle w:val="ConsPlusNormal"/>
            </w:pPr>
            <w:r>
              <w:t>Срок реализации государственной программы</w:t>
            </w:r>
          </w:p>
        </w:tc>
        <w:tc>
          <w:tcPr>
            <w:tcW w:w="340" w:type="dxa"/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000000" w:rsidRDefault="00D637F3">
            <w:pPr>
              <w:pStyle w:val="ConsPlusNormal"/>
            </w:pPr>
            <w:r>
              <w:t>этап I: 2019 - 2023 годы;</w:t>
            </w:r>
          </w:p>
          <w:p w:rsidR="00000000" w:rsidRDefault="00D637F3">
            <w:pPr>
              <w:pStyle w:val="ConsPlusNormal"/>
            </w:pPr>
            <w:r>
              <w:t>этап II: 2024 - 2030 годы</w:t>
            </w:r>
          </w:p>
        </w:tc>
      </w:tr>
      <w:tr w:rsidR="00000000">
        <w:tc>
          <w:tcPr>
            <w:tcW w:w="566" w:type="dxa"/>
          </w:tcPr>
          <w:p w:rsidR="00000000" w:rsidRDefault="00D637F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118" w:type="dxa"/>
          </w:tcPr>
          <w:p w:rsidR="00000000" w:rsidRDefault="00D637F3">
            <w:pPr>
              <w:pStyle w:val="ConsPlusNormal"/>
            </w:pPr>
            <w:r>
              <w:t>Цели государственной программы</w:t>
            </w:r>
          </w:p>
        </w:tc>
        <w:tc>
          <w:tcPr>
            <w:tcW w:w="340" w:type="dxa"/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000000" w:rsidRDefault="00D637F3">
            <w:pPr>
              <w:pStyle w:val="ConsPlusNormal"/>
            </w:pPr>
            <w:r>
              <w:t>повышение качества и результативност</w:t>
            </w:r>
            <w:r>
              <w:t>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Ростовской</w:t>
            </w:r>
            <w:r>
              <w:t xml:space="preserve"> области не менее 75 процентов</w:t>
            </w:r>
          </w:p>
        </w:tc>
      </w:tr>
      <w:tr w:rsidR="00000000">
        <w:tc>
          <w:tcPr>
            <w:tcW w:w="566" w:type="dxa"/>
          </w:tcPr>
          <w:p w:rsidR="00000000" w:rsidRDefault="00D637F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118" w:type="dxa"/>
          </w:tcPr>
          <w:p w:rsidR="00000000" w:rsidRDefault="00D637F3">
            <w:pPr>
              <w:pStyle w:val="ConsPlusNormal"/>
            </w:pPr>
            <w:r>
              <w:t>Параметры финансового обеспечения государственной программы</w:t>
            </w:r>
          </w:p>
        </w:tc>
        <w:tc>
          <w:tcPr>
            <w:tcW w:w="340" w:type="dxa"/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000000" w:rsidRDefault="00D637F3">
            <w:pPr>
              <w:pStyle w:val="ConsPlusNormal"/>
            </w:pPr>
            <w:r>
              <w:t>615715,4 тыс. рублей:</w:t>
            </w:r>
          </w:p>
          <w:p w:rsidR="00000000" w:rsidRDefault="00D637F3">
            <w:pPr>
              <w:pStyle w:val="ConsPlusNormal"/>
            </w:pPr>
            <w:r>
              <w:t>этап I: 415093,0 тыс. рублей;</w:t>
            </w:r>
          </w:p>
          <w:p w:rsidR="00000000" w:rsidRDefault="00D637F3">
            <w:pPr>
              <w:pStyle w:val="ConsPlusNormal"/>
            </w:pPr>
            <w:r>
              <w:t>этап II: 200622,4 тыс. рублей</w:t>
            </w:r>
          </w:p>
        </w:tc>
      </w:tr>
      <w:tr w:rsidR="00000000">
        <w:tc>
          <w:tcPr>
            <w:tcW w:w="566" w:type="dxa"/>
          </w:tcPr>
          <w:p w:rsidR="00000000" w:rsidRDefault="00D637F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118" w:type="dxa"/>
          </w:tcPr>
          <w:p w:rsidR="00000000" w:rsidRDefault="00D637F3">
            <w:pPr>
              <w:pStyle w:val="ConsPlusNormal"/>
            </w:pPr>
            <w: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40" w:type="dxa"/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045" w:type="dxa"/>
          </w:tcPr>
          <w:p w:rsidR="00000000" w:rsidRDefault="00D637F3">
            <w:pPr>
              <w:pStyle w:val="ConsPlusNormal"/>
            </w:pPr>
            <w:r>
              <w:t>национальная цель: комфортная и безопасная среда для жизни;</w:t>
            </w:r>
          </w:p>
          <w:p w:rsidR="00000000" w:rsidRDefault="00D637F3">
            <w:pPr>
              <w:pStyle w:val="ConsPlusNormal"/>
            </w:pPr>
            <w:r>
              <w:t xml:space="preserve">государственная программа Российской Федерации: 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"Обеспечение общественного порядка и противодействие преступности", утвержденная постановлением Правительства Российской Федерации от 15</w:t>
            </w:r>
            <w:r>
              <w:t>.04.2014 N 345</w:t>
            </w:r>
          </w:p>
        </w:tc>
      </w:tr>
    </w:tbl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2. Показатели государственной программы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sectPr w:rsidR="00000000">
          <w:footerReference w:type="default" r:id="rId2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1304"/>
        <w:gridCol w:w="1417"/>
        <w:gridCol w:w="1587"/>
        <w:gridCol w:w="1304"/>
        <w:gridCol w:w="1134"/>
        <w:gridCol w:w="850"/>
        <w:gridCol w:w="1134"/>
        <w:gridCol w:w="1134"/>
        <w:gridCol w:w="1134"/>
        <w:gridCol w:w="1133"/>
        <w:gridCol w:w="2551"/>
        <w:gridCol w:w="2268"/>
        <w:gridCol w:w="1984"/>
        <w:gridCol w:w="1701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4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Вид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Базовое значение показателя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Значения показателей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</w:t>
            </w:r>
            <w:r>
              <w:t>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Связь с показателями национальных целей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2030 год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</w:tr>
      <w:tr w:rsidR="00000000">
        <w:tc>
          <w:tcPr>
            <w:tcW w:w="238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 Цель государственной программы "Повышение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</w:t>
            </w:r>
            <w:r>
              <w:t>оли граждан, положительно оценивающих уровень правопорядка в Ростовской области не менее 75 процентов"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убывания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ведомственный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постановление Правительства Ростовской области от 26.10.2018 N 678 "Об утверждении государственной программы Ростовской области "Обеспечение общественного порядка и профилактика правонарушений"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министерство </w:t>
            </w:r>
            <w:r>
              <w:t>региональной политики и массовых коммуникаций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Доля жителей Ростовской области, столкнувшихся с проявлениями коррупции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убывания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ведомственный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постановление Правительства Ростовской области от 26.10.2018 N 678 "Об утверждении государственной программы Ростовской области "Обеспечение общественного порядка и профилактика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Правительство Ростовской области (управление по противодействию коррупции)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Численность пациентов, состоящих на учете в лечебно-профилактических организациях с диагнозом наркомания, в расчете на 100 тыс.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убывания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человек/100 тыс.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статистический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183,0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Приказ</w:t>
              </w:r>
            </w:hyperlink>
            <w:r>
              <w:t xml:space="preserve"> Федеральной службы государственной статистики от 16.10.2013 N 410 "Об утверждении статистического инструментария для организации Министерством здравоохранения Р</w:t>
            </w:r>
            <w:r>
              <w:t>оссийской Федерации Федерального статистического наблюдения за заболеваемостью населения наркологическими расстройствами"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Правительство Ростовской области (служба по обеспечению деятельности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Количество зарегистрированных преступлений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убывания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количество преступлений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ведомственный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53664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53601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53538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53346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Ростовской области от 26.12.2018 N 864 "Об утверждении Стратегии социально-экономического развития Ростовской области на период до 2030 года"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Правительство Ростовской области (управление по работе с административными органами)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>Примечан</w:t>
      </w:r>
      <w:r>
        <w:t>ие.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Используемые сокращения: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lastRenderedPageBreak/>
        <w:t>ГП - государственная программа;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ОКЕИ - общероссийский </w:t>
      </w:r>
      <w:hyperlink r:id="rId27" w:history="1">
        <w:r>
          <w:rPr>
            <w:color w:val="0000FF"/>
          </w:rPr>
          <w:t>классификатор</w:t>
        </w:r>
      </w:hyperlink>
      <w:r>
        <w:t xml:space="preserve"> единиц измерения.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3. Перечень структурных элементов го</w:t>
      </w:r>
      <w:r>
        <w:t>сударственной программы</w:t>
      </w:r>
    </w:p>
    <w:p w:rsidR="00000000" w:rsidRDefault="00D637F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742"/>
        <w:gridCol w:w="3742"/>
        <w:gridCol w:w="3118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Задача структурного элемента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Связь с показателями</w:t>
            </w:r>
          </w:p>
        </w:tc>
      </w:tr>
      <w:tr w:rsidR="00000000">
        <w:tc>
          <w:tcPr>
            <w:tcW w:w="11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 Комплексы процессных мероприятий</w:t>
            </w:r>
          </w:p>
        </w:tc>
      </w:tr>
      <w:tr w:rsidR="00000000">
        <w:tc>
          <w:tcPr>
            <w:tcW w:w="113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1.1. Комплекс процессных мероприятий "Профилактика экстрем</w:t>
            </w:r>
            <w:r>
              <w:t>изма и терроризма в Ростовской области"</w:t>
            </w:r>
          </w:p>
        </w:tc>
      </w:tr>
      <w:tr w:rsidR="00000000">
        <w:tc>
          <w:tcPr>
            <w:tcW w:w="113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Ответственный за реализацию: служба по обеспечению </w:t>
            </w:r>
            <w:proofErr w:type="gramStart"/>
            <w:r>
              <w:t>деятельности антитеррористической комиссии Ростовской области Правительства Ростовской области</w:t>
            </w:r>
            <w:proofErr w:type="gramEnd"/>
            <w:r>
              <w:t>.</w:t>
            </w:r>
          </w:p>
          <w:p w:rsidR="00000000" w:rsidRDefault="00D637F3">
            <w:pPr>
              <w:pStyle w:val="ConsPlusNormal"/>
            </w:pPr>
            <w:r>
              <w:t>Срок реализации: 2024 - 2030 годы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Проведена воспитательная пропагандистская работа с населением Ростовской области, направленной на предупреждение террористической и экстремистской деятельности, повышение бдительности, усилена антитеррористическая защищенность объектов образовательных орга</w:t>
            </w:r>
            <w:r>
              <w:t>низаций, учреждений здравоохранения, культуры, спорта, судебных участков мировых судей и других объектов с массовым пребыванием граждан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повышение антитеррористической защищенности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доля граждан, опрошенных в ходе мониторинга общественного мнения, к</w:t>
            </w:r>
            <w:r>
              <w:t>оторые лично сталкивались с конфликтами на межнациональной почве;</w:t>
            </w:r>
          </w:p>
          <w:p w:rsidR="00000000" w:rsidRDefault="00D637F3">
            <w:pPr>
              <w:pStyle w:val="ConsPlusNormal"/>
            </w:pPr>
            <w:r>
              <w:t>количество зарегистрированных преступлений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1.1.2.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Привлечены граждане, негосударственные структуры, в том числе СМИ и общественные объединения для обеспечения максимальной эффективности в п</w:t>
            </w:r>
            <w:r>
              <w:t>рофилактике экстремизма и терроризма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снижение количества зарегистрированных преступлений с применением огнестр</w:t>
            </w:r>
            <w:r>
              <w:t>ельного оружия, взрывчатых веществ и взрывных устройств в общем числе зарегистрированных преступлений в Ростовской области и количества зарегистрированных преступлений, совершенных в общественных местах, в том числе на улицах, с использованием оружия, имит</w:t>
            </w:r>
            <w:r>
              <w:t>ирующих их устройств, в том числе огнестрельного оружия, взрывчатых веществ и взрывных устройств, повышение эффективности выявления информационных материалов, содержащих признаки экстремизма и пропаганды</w:t>
            </w:r>
            <w:proofErr w:type="gramEnd"/>
            <w:r>
              <w:t xml:space="preserve"> террористической идеологии, повышение активности гра</w:t>
            </w:r>
            <w:r>
              <w:t>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экстремизма, повышена доля муниципальных образовательных организаций, имеющих ограждение по периметру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доля граждан,</w:t>
            </w:r>
            <w:r>
              <w:t xml:space="preserve"> опрошенных в ходе мониторинга общественного мнения, которые лично сталкивались с конфликтами на межнациональной почве;</w:t>
            </w:r>
          </w:p>
          <w:p w:rsidR="00000000" w:rsidRDefault="00D637F3">
            <w:pPr>
              <w:pStyle w:val="ConsPlusNormal"/>
            </w:pPr>
            <w:r>
              <w:t>количество зарегистрированных преступлений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1.1.3.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Повышен уровень межведомственного взаимодействия по профилактике экстремизма и террор</w:t>
            </w:r>
            <w:r>
              <w:t>изма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обеспечение безопасности объектов и граждан, готовности сил и сре</w:t>
            </w:r>
            <w:proofErr w:type="gramStart"/>
            <w:r>
              <w:t>дств к д</w:t>
            </w:r>
            <w:proofErr w:type="gramEnd"/>
            <w:r>
              <w:t>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количество </w:t>
            </w:r>
            <w:r>
              <w:t>зарегистрированных преступлений</w:t>
            </w:r>
          </w:p>
        </w:tc>
      </w:tr>
      <w:tr w:rsidR="00000000">
        <w:tc>
          <w:tcPr>
            <w:tcW w:w="113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1.2. Комплекс процессных мероприятий "Противодействие коррупции в Ростовской области"</w:t>
            </w:r>
          </w:p>
        </w:tc>
      </w:tr>
      <w:tr w:rsidR="00000000">
        <w:tc>
          <w:tcPr>
            <w:tcW w:w="113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по противодействию коррупции при Губернаторе Ростовской области.</w:t>
            </w:r>
          </w:p>
          <w:p w:rsidR="00000000" w:rsidRDefault="00D637F3">
            <w:pPr>
              <w:pStyle w:val="ConsPlusNormal"/>
            </w:pPr>
            <w:r>
              <w:t>Срок реализации: 2024 - 2030 го</w:t>
            </w:r>
            <w:r>
              <w:t>ды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Усовершенствовано правовое и организационное обеспечение реализации </w:t>
            </w:r>
            <w:proofErr w:type="spellStart"/>
            <w:r>
              <w:t>антикоррупционных</w:t>
            </w:r>
            <w:proofErr w:type="spellEnd"/>
            <w:r>
              <w:t xml:space="preserve"> мер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приведение нормативных правовых актов Ростовской области в соответствие с федеральным законодательством, устранение имеющих</w:t>
            </w:r>
            <w:r>
              <w:t xml:space="preserve">ся в них пробелов и противоречий, в том числе по вопросам деятельности комиссии; </w:t>
            </w:r>
            <w:proofErr w:type="gramStart"/>
            <w:r>
              <w:t xml:space="preserve">расширение практики участия в работе комиссии представителей институтов гражданского общества, экспертного и научного сообщества, предотвращение коррупционных правонарушений, </w:t>
            </w:r>
            <w:r>
              <w:t xml:space="preserve">обеспечение соблюдения должностными лицами </w:t>
            </w:r>
            <w:proofErr w:type="spellStart"/>
            <w:r>
              <w:t>антикоррупционных</w:t>
            </w:r>
            <w:proofErr w:type="spellEnd"/>
            <w:r>
              <w:t xml:space="preserve"> требований, обязанностей, ограничений, </w:t>
            </w:r>
            <w:r>
              <w:lastRenderedPageBreak/>
              <w:t xml:space="preserve">запретов, в том числе запрета на их участие в управлении коммерческих или некоммерческих организаций, 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гражданских </w:t>
            </w:r>
            <w:r>
              <w:t>служащих, обеспечение соблюдения ими запретов, ограничений и требований, установленных в целях противодействия коррупции;</w:t>
            </w:r>
            <w:proofErr w:type="gramEnd"/>
            <w:r>
              <w:t xml:space="preserve"> профессиональное развитие гражданских служащих - проведение мероприятий по профессиональному развитию в области противодействия корруп</w:t>
            </w:r>
            <w:r>
              <w:t xml:space="preserve">ции (в том числе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коррупции) гражданских служащих: в должностные обязанности которых входит участие в противодействии коррупции; впервые поступивших на службу и замещающих долж</w:t>
            </w:r>
            <w:r>
              <w:t xml:space="preserve">ности, связанные с соблюдением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стандартов; в должностные </w:t>
            </w:r>
            <w:proofErr w:type="gramStart"/>
            <w:r>
              <w:t>обязанности</w:t>
            </w:r>
            <w:proofErr w:type="gramEnd"/>
            <w:r>
              <w:t xml:space="preserve"> которых входит участие в проведении закупок товаров, работ, услуг для обеспечения государственных </w:t>
            </w:r>
            <w:r>
              <w:lastRenderedPageBreak/>
              <w:t>нужд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доля жителей Ростовской области, столкнувшихся с проявлениями корр</w:t>
            </w:r>
            <w:r>
              <w:t>упции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1.2.2.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Усилено взаимодействие с институтами гражданского общества, гражданами по вопросам противодействия коррупции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оценка уровня коррупции для принятия дополнительных мер по минимизации коррупционных проявлений в Ростовской области, обеспечение отк</w:t>
            </w:r>
            <w:r>
              <w:t>рытости при обсуждении принимаемых органами исполнительной власти мер по вопросам противодействия коррупции, своевременное получение информации о фактах коррупции в органах исполнительной власти и оперативное реагирование на нее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доля жителей Ростовской обл</w:t>
            </w:r>
            <w:r>
              <w:t>асти, столкнувшихся с проявлениями коррупции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Повышена эффективность просветительских, образовательных, пропагандистских и иных мероприятий по вопросам противодействия коррупции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 xml:space="preserve">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муниципальных служащих, обесп</w:t>
            </w:r>
            <w:r>
              <w:t>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- проведение мероприятий по профессиональному развитию в области противодействия коррупции (в том чи</w:t>
            </w:r>
            <w:r>
              <w:t xml:space="preserve">сле обучение по дополнительным профессиональным программам в области противодействия коррупции) муниципальных </w:t>
            </w:r>
            <w:r>
              <w:lastRenderedPageBreak/>
              <w:t>служащих: в должностные обязанности которых входит участие в противодействии коррупции;</w:t>
            </w:r>
            <w:proofErr w:type="gramEnd"/>
            <w:r>
              <w:t xml:space="preserve"> </w:t>
            </w:r>
            <w:proofErr w:type="gramStart"/>
            <w:r>
              <w:t>впервые поступивших на службу и замещающих должности, связ</w:t>
            </w:r>
            <w:r>
              <w:t xml:space="preserve">анные с соблюдением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привлечение творческого потенциа</w:t>
            </w:r>
            <w:r>
              <w:t xml:space="preserve">ла молодежи к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деятельности, привлечение институтов гражданского общества и граждан к активному участию в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доля жителей Ростовской области, столкнувшихся с проявлениями коррупции</w:t>
            </w:r>
          </w:p>
        </w:tc>
      </w:tr>
      <w:tr w:rsidR="00000000">
        <w:tc>
          <w:tcPr>
            <w:tcW w:w="113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1.3. Комплекс процессных меро</w:t>
            </w:r>
            <w:r>
              <w:t>приятий "Комплексные меры противодействия злоупотреблению наркотиками и их незаконному обороту"</w:t>
            </w:r>
          </w:p>
        </w:tc>
      </w:tr>
      <w:tr w:rsidR="00000000">
        <w:tc>
          <w:tcPr>
            <w:tcW w:w="113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служба по обеспечению деятельности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Правительства Ростовской области.</w:t>
            </w:r>
          </w:p>
          <w:p w:rsidR="00000000" w:rsidRDefault="00D637F3">
            <w:pPr>
              <w:pStyle w:val="ConsPlusNormal"/>
            </w:pPr>
            <w:r>
              <w:t>Срок реализации: 2024 - 2030 годы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Осуществлен мониторинг развития </w:t>
            </w:r>
            <w:proofErr w:type="spellStart"/>
            <w:r>
              <w:t>наркоситуации</w:t>
            </w:r>
            <w:proofErr w:type="spellEnd"/>
            <w:r>
              <w:t xml:space="preserve"> в Ростовской области, а также сформирована система мотивации граждан к здоровому образу </w:t>
            </w:r>
            <w:r>
              <w:lastRenderedPageBreak/>
              <w:t>жизни, включая отказ от вредных привычек"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формирование эффективной государственной политики на территории Ростовск</w:t>
            </w:r>
            <w:r>
              <w:t xml:space="preserve">ой области в сфере противодействия незаконному обороту </w:t>
            </w:r>
            <w:r>
              <w:lastRenderedPageBreak/>
              <w:t xml:space="preserve">наркотических средств, психотропных веществ и профилактики наркомании на основе периодического уточнения реальной </w:t>
            </w:r>
            <w:proofErr w:type="spellStart"/>
            <w:r>
              <w:t>наркоситуации</w:t>
            </w:r>
            <w:proofErr w:type="spellEnd"/>
            <w:r>
              <w:t>; повышение уровня подготовки специалистов в сфере профилактики наркомании</w:t>
            </w:r>
            <w:r>
              <w:t xml:space="preserve">; </w:t>
            </w:r>
            <w:proofErr w:type="gramStart"/>
            <w:r>
              <w:t>обучение их инновационным методам и формам ведения профилактической работы, повышение активности и эффективности профилактики наркомании в муниципальных образованиях, сокращение спроса на наркотики путем распространения духовно-нравственных ценностей, ук</w:t>
            </w:r>
            <w:r>
              <w:t>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</w:t>
            </w:r>
            <w:r>
              <w:t>ховность, популяризация массового спорта и вовлечение детей</w:t>
            </w:r>
            <w:proofErr w:type="gramEnd"/>
            <w:r>
              <w:t xml:space="preserve"> и подростков в систематические занятия физической культурой и спортом; пропаганда семейных ценностей, </w:t>
            </w:r>
            <w:r>
              <w:lastRenderedPageBreak/>
              <w:t>формирование семейной профилактики наркомании, мотивирование жителей Ростовской области на уча</w:t>
            </w:r>
            <w:r>
              <w:t>стие в профилактике наркомании, на отказ от потребления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наркотиков, принимаемых ими мерах, повышение активност</w:t>
            </w:r>
            <w:r>
              <w:t xml:space="preserve">и и качества </w:t>
            </w:r>
            <w:proofErr w:type="gramStart"/>
            <w:r>
              <w:t>деятельности средств массовой информации муниципальных образований Ростовской области</w:t>
            </w:r>
            <w:proofErr w:type="gramEnd"/>
            <w:r>
              <w:t xml:space="preserve"> в сфере профилактики наркомании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 xml:space="preserve">численность пациентов, состоящих на учете в лечебно-профилактических организациях с диагнозом наркомания, в расчете на </w:t>
            </w:r>
            <w:r>
              <w:lastRenderedPageBreak/>
              <w:t>100 ты</w:t>
            </w:r>
            <w:r>
              <w:t>с. населения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1.3.2.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Обеспечено раннее выявление потребителей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сокращение незаконного обо</w:t>
            </w:r>
            <w:r>
              <w:t xml:space="preserve">рота наркотиков, что повлечет снижение количества потребителей наркотиков; </w:t>
            </w:r>
            <w:proofErr w:type="gramStart"/>
            <w:r>
              <w:t>сокращение количества потребителей наркотиков, снижение спроса на наркотики и их незаконного оборота, изъятие потребителей наркотиков из наркотической социальной среды, восстановлен</w:t>
            </w:r>
            <w:r>
              <w:t xml:space="preserve">ие их физического, психического и духовного здоровья, создание благоприятных условий для их возвращения в здоровую и продуктивную </w:t>
            </w:r>
            <w:r>
              <w:lastRenderedPageBreak/>
              <w:t>социальную среду, изъятие потребителей наркотиков из наркотической социальной среды, восстановление их физического, психическо</w:t>
            </w:r>
            <w:r>
              <w:t>го и духовного здоровья, создание благоприятных условий для их возвращения в здоровую</w:t>
            </w:r>
            <w:proofErr w:type="gramEnd"/>
            <w:r>
              <w:t xml:space="preserve"> и продуктивную социальную среду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численность пациентов, состоящих на учете в лечебно-профилактических организациях с диагнозом наркомания, в расчете на 100 тыс. населения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1.3.3.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Приняты меры по устранению условий, способствующих распространению наркомании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снижение доступности наркотиков, сокращение их предложения, нелегального производства и изготовления, устранение ситуаций, которые могут привести несовершеннолетних к сов</w:t>
            </w:r>
            <w:r>
              <w:t>ершению правонарушений, связанных с незаконным оборотом наркотиков устранение ситуаций, которые могут привести несовершеннолетних к совершению правонарушений, связанных с незаконным оборотом наркотиков, повышение качества и эффективности работы по профилак</w:t>
            </w:r>
            <w:r>
              <w:t>тике наркомании, проводимой волонтерскими и общественными объединениями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численность пациентов, состоящих на учете в лечебно-профилактических организациях с диагнозом наркомания, в расчете на 100 тыс. населения</w:t>
            </w:r>
          </w:p>
        </w:tc>
      </w:tr>
    </w:tbl>
    <w:p w:rsidR="00000000" w:rsidRDefault="00D637F3">
      <w:pPr>
        <w:pStyle w:val="ConsPlusNormal"/>
        <w:sectPr w:rsidR="00000000">
          <w:headerReference w:type="default" r:id="rId28"/>
          <w:footerReference w:type="default" r:id="rId2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4. Параметры финансового обеспечения</w:t>
      </w:r>
    </w:p>
    <w:p w:rsidR="00000000" w:rsidRDefault="00D637F3">
      <w:pPr>
        <w:pStyle w:val="ConsPlusTitle"/>
        <w:jc w:val="center"/>
      </w:pPr>
      <w:r>
        <w:t>государственной программы</w:t>
      </w:r>
    </w:p>
    <w:p w:rsidR="00000000" w:rsidRDefault="00D637F3">
      <w:pPr>
        <w:pStyle w:val="ConsPlusNormal"/>
        <w:jc w:val="center"/>
      </w:pPr>
      <w:proofErr w:type="gramStart"/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РО</w:t>
      </w:r>
      <w:proofErr w:type="gramEnd"/>
    </w:p>
    <w:p w:rsidR="00000000" w:rsidRDefault="00D637F3">
      <w:pPr>
        <w:pStyle w:val="ConsPlusNormal"/>
        <w:jc w:val="center"/>
      </w:pPr>
      <w:r>
        <w:t>от 26.02.2024 N 93)</w:t>
      </w:r>
    </w:p>
    <w:p w:rsidR="00000000" w:rsidRDefault="00D637F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458"/>
        <w:gridCol w:w="1020"/>
        <w:gridCol w:w="1020"/>
        <w:gridCol w:w="1020"/>
        <w:gridCol w:w="1020"/>
        <w:gridCol w:w="1020"/>
      </w:tblGrid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 xml:space="preserve">Наименование государственной программы, структурного элемента, источник финансового </w:t>
            </w:r>
            <w:r>
              <w:t>обеспечения</w:t>
            </w:r>
          </w:p>
        </w:tc>
        <w:tc>
          <w:tcPr>
            <w:tcW w:w="5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Объем расходов по годам реализации, тыс. рублей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 xml:space="preserve">N+ </w:t>
            </w:r>
            <w:proofErr w:type="spellStart"/>
            <w:r>
              <w:t>n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Государственная программа Ростовской области "Обеспечение общественного порядка и профилактика правонарушений",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96070,4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55209,8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49342,2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200622,4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90088,8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55209,8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49342,2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194640,8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в том числе за счет средств консолидированные бюджеты муниципальных образований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5981,6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5981,6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Структурный элемент комплекс процессных мероприятий "Профилактика экстремизма и терроризм</w:t>
            </w:r>
            <w:r>
              <w:t>а Ростовской области" (всего),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76409,2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35883,6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29681,0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141973,8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70427,6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35883,6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29681,0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135992,2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в том числе, за счет средств консолидированные бюджеты муниципальных образований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5981,6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5981,6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Структурный элемент комплекс процессных мероприятий "Противодействие коррупции в Ростовской области" (всего),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1396,5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1261,5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1396,5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4054,5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1396,5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1261,5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1396,5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4054,5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Структурный элемент комплекс процессных мероприятий "Комплексные меры противодействия злоупотреблению наркотиками </w:t>
            </w:r>
            <w:r>
              <w:lastRenderedPageBreak/>
              <w:t>и их незаконному обороту" (всего),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18264,7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18064,7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18264,7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54594,1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18264,7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18064,7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18264,7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54594,1</w:t>
            </w:r>
          </w:p>
        </w:tc>
      </w:tr>
    </w:tbl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5. Показатели государственной программы в разрезе</w:t>
      </w:r>
    </w:p>
    <w:p w:rsidR="00000000" w:rsidRDefault="00D637F3">
      <w:pPr>
        <w:pStyle w:val="ConsPlusTitle"/>
        <w:jc w:val="center"/>
      </w:pPr>
      <w:r>
        <w:t>муниципальных образований в Ростовской области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sectPr w:rsidR="00000000">
          <w:headerReference w:type="default" r:id="rId31"/>
          <w:footerReference w:type="default" r:id="rId3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134"/>
        <w:gridCol w:w="850"/>
        <w:gridCol w:w="1134"/>
        <w:gridCol w:w="1134"/>
        <w:gridCol w:w="1134"/>
        <w:gridCol w:w="1134"/>
        <w:gridCol w:w="1134"/>
        <w:gridCol w:w="1134"/>
        <w:gridCol w:w="1134"/>
      </w:tblGrid>
      <w:tr w:rsidR="00000000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Наименование муниципального образования в Ростовской области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000000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2030 год</w:t>
            </w:r>
          </w:p>
        </w:tc>
      </w:tr>
      <w:tr w:rsidR="00000000">
        <w:tc>
          <w:tcPr>
            <w:tcW w:w="136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 Показатель "Доля муниципальных образовательных организаций, учреждений, имеющих ограждение территорий по периметру" (процентов)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Азовский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Аксайский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Багаевский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Белокалитвинский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Боковский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Верхнедонской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Веселовский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Волгодонской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Дубовский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Егорлыкский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Заветинский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Зерноградский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Зимовниковский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Кагальницкий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Каменский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1.16.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Кашарский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Константиновский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Красносулинский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proofErr w:type="gramStart"/>
            <w:r>
              <w:t>Матвеево-Курганский</w:t>
            </w:r>
            <w:proofErr w:type="spellEnd"/>
            <w:proofErr w:type="gram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Миллеровский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Милютинский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Морозовский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Мясниковский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Неклиновский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Обливский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Орловский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Песчанокопский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Пролетарский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Ремонтненский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Родионово-Несветайский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1.34.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Сальский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Семикаракорский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Советский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Тарасовский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Тацинский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Усть-Донецкий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Целинский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Цимлянский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Чертковский</w:t>
            </w:r>
            <w:proofErr w:type="spellEnd"/>
            <w: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Шолоховский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Батайск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Волгодонск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1.47.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Гуково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Донецк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Зверево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Каменск-Шахтинский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1.51.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Новочеркасск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Новошахтинск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1.53.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Ростов-на-Дону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1.54.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Таганрог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1.55.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Шахты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Всего по 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D637F3">
      <w:pPr>
        <w:pStyle w:val="ConsPlusNormal"/>
        <w:sectPr w:rsidR="00000000">
          <w:headerReference w:type="default" r:id="rId33"/>
          <w:footerReference w:type="default" r:id="rId3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>Примечание.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Используемое сокращение: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г. - город.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1"/>
      </w:pPr>
      <w:r>
        <w:t>III. ПАСПОРТ КОМПЛЕКСА ПРОЦЕССНЫХ МЕРОПРИЯТИЙ</w:t>
      </w:r>
    </w:p>
    <w:p w:rsidR="00000000" w:rsidRDefault="00D637F3">
      <w:pPr>
        <w:pStyle w:val="ConsPlusTitle"/>
        <w:jc w:val="center"/>
      </w:pPr>
      <w:r>
        <w:t>"ПРОФИЛАКТИКА ЭКСТРЕМИЗМА И ТЕРРОРИЗМА В РОСТОВСКОЙ ОБЛАСТИ"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1. Основные положения</w:t>
      </w:r>
    </w:p>
    <w:p w:rsidR="00000000" w:rsidRDefault="00D637F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01"/>
        <w:gridCol w:w="340"/>
        <w:gridCol w:w="4706"/>
      </w:tblGrid>
      <w:tr w:rsidR="00000000">
        <w:tc>
          <w:tcPr>
            <w:tcW w:w="624" w:type="dxa"/>
          </w:tcPr>
          <w:p w:rsidR="00000000" w:rsidRDefault="00D637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1" w:type="dxa"/>
          </w:tcPr>
          <w:p w:rsidR="00000000" w:rsidRDefault="00D637F3">
            <w:pPr>
              <w:pStyle w:val="ConsPlusNormal"/>
            </w:pPr>
            <w:r>
              <w:t>Ответственный за разработку и реализацию комплекса процессных мероприятий "Профилактика экстремизма и терроризма в Ростовской области"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706" w:type="dxa"/>
          </w:tcPr>
          <w:p w:rsidR="00000000" w:rsidRDefault="00D637F3">
            <w:pPr>
              <w:pStyle w:val="ConsPlusNormal"/>
            </w:pPr>
            <w:r>
              <w:t>служба по обеспечению деятельности антитеррористиче</w:t>
            </w:r>
            <w:r>
              <w:t>ской комиссии Ростовской области Правительства Ростовской области (</w:t>
            </w:r>
            <w:proofErr w:type="spellStart"/>
            <w:r>
              <w:t>Поповиченко</w:t>
            </w:r>
            <w:proofErr w:type="spellEnd"/>
            <w:r>
              <w:t xml:space="preserve"> Геннадий Васильевич, начальник службы - руководитель аппарата антитеррористической комиссии Ростовской области)</w:t>
            </w:r>
          </w:p>
        </w:tc>
      </w:tr>
      <w:tr w:rsidR="00000000">
        <w:tc>
          <w:tcPr>
            <w:tcW w:w="624" w:type="dxa"/>
          </w:tcPr>
          <w:p w:rsidR="00000000" w:rsidRDefault="00D637F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01" w:type="dxa"/>
          </w:tcPr>
          <w:p w:rsidR="00000000" w:rsidRDefault="00D637F3">
            <w:pPr>
              <w:pStyle w:val="ConsPlusNormal"/>
            </w:pPr>
            <w:r>
              <w:t>Связь с государственной программой Ростовской области</w:t>
            </w:r>
          </w:p>
        </w:tc>
        <w:tc>
          <w:tcPr>
            <w:tcW w:w="340" w:type="dxa"/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706" w:type="dxa"/>
          </w:tcPr>
          <w:p w:rsidR="00000000" w:rsidRDefault="00D637F3">
            <w:pPr>
              <w:pStyle w:val="ConsPlusNormal"/>
            </w:pPr>
            <w:r>
              <w:t>гос</w:t>
            </w:r>
            <w:r>
              <w:t>ударственная программа Ростовской области "Обеспечение общественного порядка и профилактика правонарушений"</w:t>
            </w:r>
          </w:p>
        </w:tc>
      </w:tr>
    </w:tbl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2. Показатели комплекса процессных мероприятий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sectPr w:rsidR="00000000">
          <w:headerReference w:type="default" r:id="rId35"/>
          <w:footerReference w:type="default" r:id="rId3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77"/>
        <w:gridCol w:w="1474"/>
        <w:gridCol w:w="1304"/>
        <w:gridCol w:w="1304"/>
        <w:gridCol w:w="1134"/>
        <w:gridCol w:w="1134"/>
        <w:gridCol w:w="1134"/>
        <w:gridCol w:w="1134"/>
        <w:gridCol w:w="1134"/>
        <w:gridCol w:w="1134"/>
        <w:gridCol w:w="2608"/>
        <w:gridCol w:w="1700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7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Базовое значение показателя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Значения показателей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</w:tr>
      <w:tr w:rsidR="00000000">
        <w:tc>
          <w:tcPr>
            <w:tcW w:w="18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 xml:space="preserve">1. Задача комплекса процессных мероприятий </w:t>
            </w:r>
            <w:r>
              <w:t>"Проведена воспитательная, пропагандистская работа с населением Ростовской области, направленная на предупреждение террористической и экстремистской деятельности, повышение бдительности, усиление антитеррористической защищенности объектов образовательных о</w:t>
            </w:r>
            <w:r>
              <w:t>рганизаций, учреждений здравоохранения, культуры, спорта, судебных участков мировых судей и других объектов с массовым пребыванием граждан"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Доля учреждений социальной сферы, судебных участков мировых судей Ростовской области с наличием системы технической защиты объектов, в том числе: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возрастания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исполнительные органы Ростовской области, в том числе: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возрастания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возрастания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по физической культуре и спорту Ростовской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возрастания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по физической культуре и спорту Ростовской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департамент по обеспечению деятельности мировых </w:t>
            </w:r>
            <w:r>
              <w:lastRenderedPageBreak/>
              <w:t>судей Ростовской области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возрастания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департамент по обеспечению деятельности мировых </w:t>
            </w:r>
            <w:r>
              <w:lastRenderedPageBreak/>
              <w:t>судей Ростовской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000000">
        <w:tc>
          <w:tcPr>
            <w:tcW w:w="18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 xml:space="preserve">2. Задача комплекса процессных мероприятий "Привлечены граждане, негосударственные структуры, в том числе СМИ и общественные объединения для обеспечения максимальной эффективности </w:t>
            </w:r>
            <w:r>
              <w:t>в профилактике экстремизма и терроризма"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Доля муниципальных образовательных организаций, учреждений, имеющих ограждение территории по периметру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возрастания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</w:t>
            </w:r>
            <w:r>
              <w:t>ного образования Ростовской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</w:tr>
      <w:tr w:rsidR="00000000">
        <w:tc>
          <w:tcPr>
            <w:tcW w:w="18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 Задача комплекса процессных мероприятий "Повышен уровень межведомственного взаимодействия по профилактике экстремизма и терроризма"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Количество зарегистрированных преступлений, совершенных в общественных местах, в том числе на улицах, с использованием оружия, имитирующих их устройств, в том числе огнестрельного оружия, взрывчатых веществ и взрывных устройств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убывания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Правительство Ростовской области (управление по работе с административными органами)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Количество зарегистрированных преступлений, связанных с терроризмом и </w:t>
            </w:r>
            <w:r>
              <w:lastRenderedPageBreak/>
              <w:t>экстремизмом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убывания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Правительство Ростовской области (управление по работе с административными органами)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>Примечание.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Используемые сокращения: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ГП - государственная программа;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ед. - единиц;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ОКЕИ - общероссийский </w:t>
      </w:r>
      <w:hyperlink r:id="rId38" w:history="1">
        <w:r>
          <w:rPr>
            <w:color w:val="0000FF"/>
          </w:rPr>
          <w:t>классификатор</w:t>
        </w:r>
      </w:hyperlink>
      <w:r>
        <w:t xml:space="preserve"> единиц измерения;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СМИ - средства массовой информации.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3. Перечень мероприятий (результатов) комплекса</w:t>
      </w:r>
    </w:p>
    <w:p w:rsidR="00000000" w:rsidRDefault="00D637F3">
      <w:pPr>
        <w:pStyle w:val="ConsPlusTitle"/>
        <w:jc w:val="center"/>
      </w:pPr>
      <w:r>
        <w:t>процессных мероприятий</w:t>
      </w:r>
    </w:p>
    <w:p w:rsidR="00000000" w:rsidRDefault="00D637F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401"/>
        <w:gridCol w:w="1998"/>
        <w:gridCol w:w="2834"/>
        <w:gridCol w:w="1304"/>
        <w:gridCol w:w="1134"/>
        <w:gridCol w:w="1134"/>
        <w:gridCol w:w="1134"/>
        <w:gridCol w:w="1134"/>
        <w:gridCol w:w="1134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39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Значение результата по годам реализации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2026</w:t>
            </w:r>
          </w:p>
        </w:tc>
      </w:tr>
      <w:tr w:rsidR="00000000">
        <w:tc>
          <w:tcPr>
            <w:tcW w:w="15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t>1. Задача комплекса процессных мероприятий "Привлечены граждане, негосударственные структуры, в том числе СМИ и общественные объединения для обеспечения максимальной эффективности в профилактике экстремизма и терроризма"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1.1. Информационно-пропагандистское противодействие экстремизму и терроризму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гармонизация межэтнических и межкультурных отношений, формирование толерантного сознания и поведения студентов, гармониз</w:t>
            </w:r>
            <w:r>
              <w:t xml:space="preserve">ация межэтнических и </w:t>
            </w:r>
            <w:r>
              <w:lastRenderedPageBreak/>
              <w:t>межкультурных отношений среди населения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1.2. 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обеспечение безопасности объектов и граждан, готовности сил и сре</w:t>
            </w:r>
            <w:proofErr w:type="gramStart"/>
            <w:r>
              <w:t>дств к д</w:t>
            </w:r>
            <w:proofErr w:type="gramEnd"/>
            <w:r>
              <w:t>ействиям в очагах чрезвычайных ситуаций; координация действий исполнительных органов Ростовской области при их возникновении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5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t>2. Задача комплекса процессных мероприятий "Проведена воспитательная, пропагандистская работа с населением Ростовской области, направленная на предупреждение террористической и экстремистской деятельности, повышение бдительности, усиление антитерр</w:t>
            </w:r>
            <w:r>
              <w:t>ористической защищенности объектов образовательных организаций, учреждений здравоохранения, культуры, спорта, судебных участков мировых судей и других объектов с массовым пребыванием граждан"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1.3. Обеспечено выполнение функций государственными учреждениями (в том числе в рамках выполнения государственного задания) в части реализации комплекса антитеррористических мероприятий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оказание услуг (выполнение работ)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повышение ан</w:t>
            </w:r>
            <w:r>
              <w:t>титеррористической защищенности объектов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1.4. Осуществлено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мероприятия по устройству </w:t>
            </w:r>
            <w:r>
              <w:lastRenderedPageBreak/>
              <w:t>ограждений территорий муниципальных общеобразовательных организаций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оказание услуг (выполнение работ)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повышение антитеррористической защищенности объектов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15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lastRenderedPageBreak/>
              <w:t>3. Задача комплекса процессных мероприятий "Повышен уровень межведомственного взаимодействия по профилактике экстремизма и терроризма"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1.5. Организована добровольная сдача гражданами незаконно хранящихся огнестрельного оружия, боеприпасов, взрывчатых веществ и взрывных устройств за вознаграждение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снижение количества зарегистр</w:t>
            </w:r>
            <w:r>
              <w:t>ированных преступлений с применением огнестрельного оружия, взрывчатых веществ и взрывных устройств в общем числе зарегистрированных преступлений в Ростовской области и количества зарегистрированных преступлений, совершенных в общественных местах, в том чи</w:t>
            </w:r>
            <w:r>
              <w:t>сле на улицах, с использованием оружия, имитирующих их устройств, в том числе огнестрельного оружия, взрывчатых веществ и взрывных устройств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1.6. Проведены экспертные работы по выявлению признаков </w:t>
            </w:r>
            <w:r>
              <w:lastRenderedPageBreak/>
              <w:t xml:space="preserve">экстремизма и пропаганды террористической идеологии в информационных материалах, в том числе </w:t>
            </w:r>
            <w:proofErr w:type="spellStart"/>
            <w:r>
              <w:t>доследственной</w:t>
            </w:r>
            <w:proofErr w:type="spellEnd"/>
            <w:r>
              <w:t xml:space="preserve"> проверки, предшествующей принятию решения о возбуждении уголовного д</w:t>
            </w:r>
            <w:r>
              <w:t>ела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оказание услуг (выполнение работ)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повышение эффективности выявления </w:t>
            </w:r>
            <w:r>
              <w:lastRenderedPageBreak/>
              <w:t>информационных материалов, содержащих признаки экстремизма и пропаганды террористической идеологии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1.7. Проведен конкурс жу</w:t>
            </w:r>
            <w:r>
              <w:t>рналистских работ на лучший журналистский материал, посвященный противодействию терроризма и экстремистской идеологии "Безопасный Дон"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повышение активности граждан, общественных объединений и средств массовой информации в</w:t>
            </w:r>
            <w:r>
              <w:t xml:space="preserve"> деятельности по формированию в обществе нетерпимости к идеологии терроризма и экстремизма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</w:tr>
    </w:tbl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>Примечание.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Используемое сокращение: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ОКЕИ - общероссийский </w:t>
      </w:r>
      <w:hyperlink r:id="rId40" w:history="1">
        <w:r>
          <w:rPr>
            <w:color w:val="0000FF"/>
          </w:rPr>
          <w:t>классификатор</w:t>
        </w:r>
      </w:hyperlink>
      <w:r>
        <w:t xml:space="preserve"> единиц измерения.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4. Параметры финансового обеспечения комплекса</w:t>
      </w:r>
    </w:p>
    <w:p w:rsidR="00000000" w:rsidRDefault="00D637F3">
      <w:pPr>
        <w:pStyle w:val="ConsPlusTitle"/>
        <w:jc w:val="center"/>
      </w:pPr>
      <w:r>
        <w:t>процессных мероприятий</w:t>
      </w:r>
    </w:p>
    <w:p w:rsidR="00000000" w:rsidRDefault="00D637F3">
      <w:pPr>
        <w:pStyle w:val="ConsPlusNormal"/>
        <w:jc w:val="center"/>
      </w:pPr>
      <w:proofErr w:type="gramStart"/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РО</w:t>
      </w:r>
      <w:proofErr w:type="gramEnd"/>
    </w:p>
    <w:p w:rsidR="00000000" w:rsidRDefault="00D637F3">
      <w:pPr>
        <w:pStyle w:val="ConsPlusNormal"/>
        <w:jc w:val="center"/>
      </w:pPr>
      <w:r>
        <w:t>от 26.02.2024 N 93)</w:t>
      </w:r>
    </w:p>
    <w:p w:rsidR="00000000" w:rsidRDefault="00D637F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572"/>
        <w:gridCol w:w="2721"/>
        <w:gridCol w:w="964"/>
        <w:gridCol w:w="964"/>
        <w:gridCol w:w="1020"/>
        <w:gridCol w:w="1020"/>
      </w:tblGrid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 xml:space="preserve">Наименование комплекса процессных мероприятий, мероприятия (результата), источник финансового </w:t>
            </w:r>
            <w:r>
              <w:lastRenderedPageBreak/>
              <w:t>обеспечения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Код бюджетной классификации расходов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Объем расходов по годам реализации, тыс. рублей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Комплекс процессных мероприятий "Профилактика экстремизма и терроризма в Ростовской области" (всего), в том числе: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76409,2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35883,6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29681,0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141973,8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(всего), из них: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70427,6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35883,6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29681,0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135992,2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консолидированные бюджеты муниципальных образований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5981,6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5981,6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1.3. Обеспечение выполнения функций государственными учреждениями (в том числе в рамках выполнения государственного задания) в части реализации комплекса антитеррористических мероприятий (всего):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71584,2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31058,6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24856,0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127498,8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(всего), из них: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65602,6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31058,6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24856,0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121517,2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консолидированные бюджеты муниципальных образований: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5981,6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5981,6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1.3.1. Обеспечение выполнения функций по реализации комплекса антитеррористических мероприятий медицинскими </w:t>
            </w:r>
            <w:r>
              <w:lastRenderedPageBreak/>
              <w:t>организациями (всего):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7709,0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6202,6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13911,6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806 0909 0940100590 240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1003,2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806 0909 0940100700 610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6705,8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6202,6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12908,4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1.3.2. Обеспечение выполнения функций по реализации комплекса антитеррористических мероприятий образовательными организациями и центрами помощи детям, оставшимся без попечения родителей (всего):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13669,7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13669,7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13669,7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</w:t>
            </w:r>
            <w:r>
              <w:t>1009,1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808 0702 0940100590 240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6847,5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4338,0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11185,5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808 0704 0940100700 610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6369,0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9331,7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13669,7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29370,4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808 1002 0940100590 240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453,2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453,2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1.3.3. Обеспечение выполнения функций по реализации комплекса антитеррористических мероприятий учреждениями спортивной направленности (всего):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816 1103 0940100700 610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33037,6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33037,6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1.3.4. Обеспечение выполнения функций по реализации комплекса антитеррористических мероприятий судебными участками мировых судей (всего):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824 0113 0940100590 240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11186,3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11186,3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11186,3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33558,9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1.5. Организация добровольной сдачи гражданами незаконно хранящихся огнестрельного </w:t>
            </w:r>
            <w:r>
              <w:lastRenderedPageBreak/>
              <w:t>оружия, боеприпасов, взрывчатых веществ и взрывных устройств за вознаграждение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802 0113 0940123120 360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67</w:t>
            </w:r>
            <w:r>
              <w:t>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675,0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2025,0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1.6. Проведение экспертных работ по выявлению признаков экстремизма и пропаганды террористической идеологии в информационных материалах, в том числе </w:t>
            </w:r>
            <w:proofErr w:type="spellStart"/>
            <w:r>
              <w:t>доследственной</w:t>
            </w:r>
            <w:proofErr w:type="spellEnd"/>
            <w:r>
              <w:t xml:space="preserve"> проверки, п</w:t>
            </w:r>
            <w:r>
              <w:t>редшествующей принятию решения о возбуждении уголовного дела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802 0113 0940123230 240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10800,0</w:t>
            </w:r>
          </w:p>
        </w:tc>
      </w:tr>
      <w:tr w:rsidR="0000000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1.7. Проведение конкурса журналистских работ на лучший журналистский материал, посвященный противодействию терроризма и экстремистской идеологии, "Безопасный Дон"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(всего):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818 1204 0940190520 350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1650,0</w:t>
            </w:r>
          </w:p>
        </w:tc>
      </w:tr>
    </w:tbl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5. План реализации комплекса процессных мероприятий</w:t>
      </w:r>
    </w:p>
    <w:p w:rsidR="00000000" w:rsidRDefault="00D637F3">
      <w:pPr>
        <w:pStyle w:val="ConsPlusTitle"/>
        <w:jc w:val="center"/>
      </w:pPr>
      <w:r>
        <w:t>на 2024 - 2026 годы</w:t>
      </w:r>
    </w:p>
    <w:p w:rsidR="00000000" w:rsidRDefault="00D637F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685"/>
        <w:gridCol w:w="2098"/>
        <w:gridCol w:w="4819"/>
        <w:gridCol w:w="2948"/>
        <w:gridCol w:w="2268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Ответственный исполнитель (наи</w:t>
            </w:r>
            <w:r>
              <w:t xml:space="preserve">менование исполнительного органа Ростовской области, </w:t>
            </w:r>
            <w:r>
              <w:lastRenderedPageBreak/>
              <w:t>иного государственного органа, организации, Ф.И.О., должность)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Вид подтверждающего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 xml:space="preserve">Информационная система (источник </w:t>
            </w:r>
            <w:r>
              <w:lastRenderedPageBreak/>
              <w:t>данных)</w:t>
            </w:r>
          </w:p>
        </w:tc>
      </w:tr>
      <w:tr w:rsidR="00000000">
        <w:tc>
          <w:tcPr>
            <w:tcW w:w="16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lastRenderedPageBreak/>
              <w:t>1. Задача комплекса процессных мероприятий "Привлечены граждане, нег</w:t>
            </w:r>
            <w:r>
              <w:t xml:space="preserve">осударственные </w:t>
            </w:r>
            <w:proofErr w:type="gramStart"/>
            <w:r>
              <w:t>структуры</w:t>
            </w:r>
            <w:proofErr w:type="gramEnd"/>
            <w:r>
              <w:t xml:space="preserve"> в том числе СМИ и общественные объединения для обеспечения максимальной эффективности в профилактике экстремизма и терроризма"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1.1. Информационно-пропагандистское противодействие экстремизму и терроризму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региональной политики и массовых коммуникаций Ростовской области (Тюрин С.В., заместитель министра региональной политики и массовых коммуник</w:t>
            </w:r>
            <w:r>
              <w:t>аций Ростовской области, Даниленко М.В., заместитель министра региональной политики и массовых коммуникаций Ростовской области - начальник управления по взаимодействию с институтами гражданского общества и межнациональным отношениям);</w:t>
            </w:r>
          </w:p>
          <w:p w:rsidR="00000000" w:rsidRDefault="00D637F3">
            <w:pPr>
              <w:pStyle w:val="ConsPlusNormal"/>
            </w:pPr>
            <w:r>
              <w:t xml:space="preserve">управление по работе </w:t>
            </w:r>
            <w:r>
              <w:t>с административными органами Правительства Ростовской области (</w:t>
            </w:r>
            <w:proofErr w:type="spellStart"/>
            <w:r>
              <w:t>Дрокин</w:t>
            </w:r>
            <w:proofErr w:type="spellEnd"/>
            <w:r>
              <w:t xml:space="preserve"> И.А., начальник управления по работе с административными органами Правительства Ростовской области)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</w:t>
            </w:r>
            <w:r>
              <w:t xml:space="preserve">1.1.1. Проведена на системной и регулярной основе работа с привлечением видных деятелей культуры, науки, авторитетных представителей общественности, информационного сообщества, </w:t>
            </w:r>
            <w:proofErr w:type="spellStart"/>
            <w:r>
              <w:t>конфессий</w:t>
            </w:r>
            <w:proofErr w:type="spellEnd"/>
            <w:r>
              <w:t xml:space="preserve"> и национальных общин по разъяснению сути противоправной деятельности </w:t>
            </w:r>
            <w:r>
              <w:t xml:space="preserve">лидеров экстремистских </w:t>
            </w:r>
            <w:r>
              <w:lastRenderedPageBreak/>
              <w:t>организаций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региональной политики и массовых коммуникаций Ростовской области (Тюрин С.В., 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</w:t>
            </w:r>
            <w:r>
              <w:t>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1.1.2. Проведен мониторинг состояния миграционной ситуации в муниципальных образованиях в Ростовской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работе с административными органами Правительства Ростовской области (</w:t>
            </w:r>
            <w:proofErr w:type="spellStart"/>
            <w:r>
              <w:t>Дрокин</w:t>
            </w:r>
            <w:proofErr w:type="spellEnd"/>
            <w:r>
              <w:t xml:space="preserve"> И.А., начальник управления по работе с административными органами Правительства Ростовской области)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</w:t>
            </w:r>
            <w:r>
              <w:t>трольная точка 1.1.1. Мониторинг состояния межэтнических отношений в муниципальных образованиях в Ростовской области, а также мониторинг материалов и публикаций в региональных и муниципальных средствах массовой информации на тему межэтнических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29</w:t>
            </w:r>
            <w:r>
              <w:t xml:space="preserve">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2026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региональной политики и массовых коммуникаций Ростовской области (Тюрин С.В., заместитель министра региональной политики и массовых коммуникаций Ростовской области, Даниленко М.В., замести</w:t>
            </w:r>
            <w:r>
              <w:t>тель министра региональной политики и массовых коммуникаций Ростовской области - начальник управления по взаимодействию с институтами гражданского общества и межнациональным отношениям)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</w:t>
            </w:r>
            <w:r>
              <w:t xml:space="preserve">ная точка 1.1.2. Оценка результатов мероприятий, проведенных с </w:t>
            </w:r>
            <w:proofErr w:type="gramStart"/>
            <w:r>
              <w:t>обучающимися</w:t>
            </w:r>
            <w:proofErr w:type="gramEnd"/>
            <w:r>
              <w:t xml:space="preserve"> профессиональных образовательных организаций, подведомственных министерству общего и профессионального образования Ростовской области, по вопросу соблюдения правовых норм и этическ</w:t>
            </w:r>
            <w:r>
              <w:t>их правил совместного проживания в общежитиях лиц различной национальности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28 июля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28 июля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28 июля 2026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2026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</w:t>
            </w:r>
            <w:proofErr w:type="spellStart"/>
            <w:r>
              <w:t>Анищенков</w:t>
            </w:r>
            <w:proofErr w:type="spellEnd"/>
            <w:r>
              <w:t xml:space="preserve"> С.С., первый заместитель министра общего и профессионального образования Ростовской области)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министерства общего и профессионального образования Ростовской области о пр</w:t>
            </w:r>
            <w:r>
              <w:t>оведенных мероприятиях и направление полугодового и годового отчетов в Национальный антитеррористический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1.1.3. Оценка количества, тематики проведенных "круглых столов" с участием лидеров и</w:t>
            </w:r>
            <w:r>
              <w:t xml:space="preserve"> актива подростковых и молодежных общественных организаций (включая неформальные объединения), в том числе проведенных в профессиональных образовательных организациях, подведомственных министерству общего и профессионального образования Ростовской области,</w:t>
            </w:r>
            <w:r>
              <w:t xml:space="preserve"> по проблемам укрепления нравственного здоровья в обществе, координации деятельности в сфере межнациональных отношений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28 июля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28 июля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28 июля 2026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2026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</w:t>
            </w:r>
            <w:r>
              <w:t>ального образования Ростовской области (</w:t>
            </w:r>
            <w:proofErr w:type="spellStart"/>
            <w:r>
              <w:t>Анищенков</w:t>
            </w:r>
            <w:proofErr w:type="spellEnd"/>
            <w:r>
              <w:t xml:space="preserve"> С.С., первый заместитель министра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министерства общего и профессионального образования Ростовской области о количестве, тематике проведенных "круглых ст</w:t>
            </w:r>
            <w:r>
              <w:t>олов" и направление полугодового и годового отчетов в Национальный антитеррористический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1.1.4. Оценка количества, тематики лекций и бесед, проведенных в профессиональных образовательных орг</w:t>
            </w:r>
            <w:r>
              <w:t>анизациях, подведомственных министерству общего и профессионального образования Ростовской области, направленных на профилактику проявлений экстремизма, терроризма, преступлений против личности, общества, государства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28 июля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28 и</w:t>
            </w:r>
            <w:r>
              <w:t>юля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28 июля 2026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2026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</w:t>
            </w:r>
            <w:proofErr w:type="spellStart"/>
            <w:r>
              <w:t>Анищенков</w:t>
            </w:r>
            <w:proofErr w:type="spellEnd"/>
            <w:r>
              <w:t xml:space="preserve"> С.С., первый заместитель министра общего и профессионального образования Ростовской области)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министерс</w:t>
            </w:r>
            <w:r>
              <w:t>тва общего и профессионального образования Ростовской области о количестве, тематике проведенных лекций и бесед и направление полугодового и годового отчетов в Национальный антитеррористический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</w:t>
            </w:r>
            <w:r>
              <w:t xml:space="preserve">очка 1.1.5. Проведение </w:t>
            </w:r>
            <w:r>
              <w:lastRenderedPageBreak/>
              <w:t>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</w:t>
            </w:r>
            <w:r>
              <w:t>иозной толерантности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28 июля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lastRenderedPageBreak/>
              <w:t>28 июля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28 июля 2026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2026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 xml:space="preserve">министерство общего и профессионального образования Ростовской области (Шевченко </w:t>
            </w:r>
            <w:r>
              <w:lastRenderedPageBreak/>
              <w:t>Т.С., министр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культуры Ростовской области (Дмитриева А.А., министр культуры Ростовской области);</w:t>
            </w:r>
          </w:p>
          <w:p w:rsidR="00000000" w:rsidRDefault="00D637F3">
            <w:pPr>
              <w:pStyle w:val="ConsPlusNormal"/>
            </w:pPr>
            <w:r>
              <w:t>комит</w:t>
            </w:r>
            <w:r>
              <w:t>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 xml:space="preserve">отчет министерства общего и </w:t>
            </w:r>
            <w:r>
              <w:lastRenderedPageBreak/>
              <w:t>профессионального образования Ростовской области, комитета по молодежной политике Ростовской области</w:t>
            </w:r>
            <w:r>
              <w:t>, министерства культуры Ростовской области о количестве, тематике проведенных культурно-просветительских и воспитательных мероприятий и направление сводных полугодового и годового отчетов в Национальный антитеррористический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информационная система о</w:t>
            </w:r>
            <w:r>
              <w:t>тсутствует</w:t>
            </w:r>
          </w:p>
        </w:tc>
      </w:tr>
      <w:tr w:rsidR="00000000">
        <w:tc>
          <w:tcPr>
            <w:tcW w:w="16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lastRenderedPageBreak/>
              <w:t>2. Задача комплекса процессных мероприятий "Проведена воспитательная, пропагандистская работа с населением Ростовской области, направленная на предупреждение террористической и экстремистской деятельности, повышение бдительности, усиление антит</w:t>
            </w:r>
            <w:r>
              <w:t>еррористической защищенности объектов образовательных организаций, учреждений здравоохранения, культуры, спорта, судебных участков мировых судей и других объектов с массовым пребыванием граждан"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1.2. 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(Богданова Т.Н., заместитель министра</w:t>
            </w:r>
            <w:r>
              <w:t xml:space="preserve">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 (Кобзев Ю.В., министр здравоохранения Ростовской области);</w:t>
            </w:r>
          </w:p>
          <w:p w:rsidR="00000000" w:rsidRDefault="00D637F3">
            <w:pPr>
              <w:pStyle w:val="ConsPlusNormal"/>
            </w:pPr>
            <w:r>
              <w:t xml:space="preserve">министерство по физической культуре и спорту Ростовской области (Аракелян С.Р., министр </w:t>
            </w:r>
            <w:r>
              <w:t xml:space="preserve">по физической культуре и спорту </w:t>
            </w:r>
            <w:r>
              <w:lastRenderedPageBreak/>
              <w:t>Ростовской области);</w:t>
            </w:r>
          </w:p>
          <w:p w:rsidR="00000000" w:rsidRDefault="00D637F3">
            <w:pPr>
              <w:pStyle w:val="ConsPlusNormal"/>
            </w:pPr>
            <w:r>
              <w:t>департамент по обеспечению деятельности мировых судей Ростовской области (</w:t>
            </w:r>
            <w:proofErr w:type="spellStart"/>
            <w:r>
              <w:t>Михно</w:t>
            </w:r>
            <w:proofErr w:type="spellEnd"/>
            <w:r>
              <w:t xml:space="preserve"> В.А., директор департамента по обеспечению деятельности мировых судей Ростовской области);</w:t>
            </w:r>
          </w:p>
          <w:p w:rsidR="00000000" w:rsidRDefault="00D637F3">
            <w:pPr>
              <w:pStyle w:val="ConsPlusNormal"/>
            </w:pPr>
            <w:r>
              <w:t>государственное казенное учрежде</w:t>
            </w:r>
            <w:r>
              <w:t>ние Ростовской области "Служба обеспечения деятельности судебных участков мировых судей" (Денисов М.Г., директор);</w:t>
            </w:r>
          </w:p>
          <w:p w:rsidR="00000000" w:rsidRDefault="00D637F3">
            <w:pPr>
              <w:pStyle w:val="ConsPlusNormal"/>
            </w:pPr>
            <w:r>
              <w:t>управление по работе с административными органами Правительства Ростовской области (</w:t>
            </w:r>
            <w:proofErr w:type="spellStart"/>
            <w:r>
              <w:t>Дрокин</w:t>
            </w:r>
            <w:proofErr w:type="spellEnd"/>
            <w:r>
              <w:t xml:space="preserve"> И.А., начальник управления по работе с администрат</w:t>
            </w:r>
            <w:r>
              <w:t>ивными органами Правительства Ростовской области);</w:t>
            </w:r>
          </w:p>
          <w:p w:rsidR="00000000" w:rsidRDefault="00D637F3">
            <w:pPr>
              <w:pStyle w:val="ConsPlusNormal"/>
            </w:pPr>
            <w:r>
              <w:t>служба по обеспечению деятельности антитеррористической комиссии Ростовской области Правительства Ростовской области (</w:t>
            </w:r>
            <w:proofErr w:type="spellStart"/>
            <w:r>
              <w:t>Поповиченко</w:t>
            </w:r>
            <w:proofErr w:type="spellEnd"/>
            <w:r>
              <w:t xml:space="preserve"> Г.В., начальник службы по обеспечению </w:t>
            </w:r>
            <w:proofErr w:type="gramStart"/>
            <w:r>
              <w:t>деятельности антитеррористической ком</w:t>
            </w:r>
            <w:r>
              <w:t>иссии Ростовской области Правительства Ростовской области</w:t>
            </w:r>
            <w:proofErr w:type="gramEnd"/>
            <w: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отчет о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1.2.1. Разработаны планы мероприятий по предотвращению террористических актов </w:t>
            </w:r>
            <w:r>
              <w:t>в образовательных организациях, учреждениях здравоохранения, социальной защиты населения, культуры, спорта, в зданиях (помещениях) судебных участков мировых судей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(Богданова Т.Н., зам</w:t>
            </w:r>
            <w:r>
              <w:t>еститель министра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 (Кобзев Ю.В., министр здравоохранения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(Порядочна</w:t>
            </w:r>
            <w:r>
              <w:t xml:space="preserve">я О.В., </w:t>
            </w:r>
            <w:r>
              <w:lastRenderedPageBreak/>
              <w:t>заместитель министра труда и социального развития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культуры Ростовской области (Дмитриева А.А., министр культуры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по физической культуре и спорту Ростовской области (Аракелян С.Р., м</w:t>
            </w:r>
            <w:r>
              <w:t>инистр по физической культуре и спорту Ростовской области);</w:t>
            </w:r>
          </w:p>
          <w:p w:rsidR="00000000" w:rsidRDefault="00D637F3">
            <w:pPr>
              <w:pStyle w:val="ConsPlusNormal"/>
            </w:pPr>
            <w:r>
              <w:t>департамент по обеспечению деятельности мировых судей Ростовской области (</w:t>
            </w:r>
            <w:proofErr w:type="spellStart"/>
            <w:r>
              <w:t>Михно</w:t>
            </w:r>
            <w:proofErr w:type="spellEnd"/>
            <w:r>
              <w:t xml:space="preserve"> В.А., директор департамента по обеспечению деятельности мировых судей Ростовской области);</w:t>
            </w:r>
          </w:p>
          <w:p w:rsidR="00000000" w:rsidRDefault="00D637F3">
            <w:pPr>
              <w:pStyle w:val="ConsPlusNormal"/>
            </w:pPr>
            <w:r>
              <w:t xml:space="preserve">государственное казенное </w:t>
            </w:r>
            <w:r>
              <w:t>учреждение Ростовской области "Служба обеспечения деятельности судебных участков мировых судей" (Денисов М.Г., директор);</w:t>
            </w:r>
          </w:p>
          <w:p w:rsidR="00000000" w:rsidRDefault="00D637F3">
            <w:pPr>
              <w:pStyle w:val="ConsPlusNormal"/>
            </w:pPr>
            <w:r>
              <w:t>департамент по предупреждению и ликвидации чрезвычайных ситуаций Ростовской области (</w:t>
            </w:r>
            <w:proofErr w:type="spellStart"/>
            <w:r>
              <w:t>Нудгин</w:t>
            </w:r>
            <w:proofErr w:type="spellEnd"/>
            <w:r>
              <w:t xml:space="preserve"> П.В., директор департамента по предупрежде</w:t>
            </w:r>
            <w:r>
              <w:t>нию и ликвидации чрезвычайных ситуаций Ростовской области)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отчет о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1.2.2. Проведены учебные тренировки с персоналом образовательных организаций, учреждений здравоохранения, социа</w:t>
            </w:r>
            <w:r>
              <w:t xml:space="preserve">льной защиты населения, культуры, спорта, судебных участков мировых судей по вопросам </w:t>
            </w:r>
            <w:r>
              <w:lastRenderedPageBreak/>
              <w:t>предупреждения террористических актов и правилам поведения при их возникновении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министерство общего и профессионального образования Ростовской области (Богданова Т.Н., </w:t>
            </w:r>
            <w:r>
              <w:t>заместитель министра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 (Кобзев Ю.В., министр здравоохранения Ростовской области);</w:t>
            </w:r>
          </w:p>
          <w:p w:rsidR="00000000" w:rsidRDefault="00D637F3">
            <w:pPr>
              <w:pStyle w:val="ConsPlusNormal"/>
            </w:pPr>
            <w:r>
              <w:lastRenderedPageBreak/>
              <w:t>министерство труда и социального развития Ростовской области (Порядо</w:t>
            </w:r>
            <w:r>
              <w:t>чная О.В., заместитель министра труда и социального развития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культуры Ростовской области (Дмитриева А.А., министр культуры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по фи</w:t>
            </w:r>
            <w:r>
              <w:t>зической культуре и спорту Ростовской области (Аракелян С.Р., министр по физической культуре и спорту Ростовской области);</w:t>
            </w:r>
          </w:p>
          <w:p w:rsidR="00000000" w:rsidRDefault="00D637F3">
            <w:pPr>
              <w:pStyle w:val="ConsPlusNormal"/>
            </w:pPr>
            <w:r>
              <w:t>департамент по обеспечению деятельности мировых судей Ростовской области (</w:t>
            </w:r>
            <w:proofErr w:type="spellStart"/>
            <w:r>
              <w:t>Михно</w:t>
            </w:r>
            <w:proofErr w:type="spellEnd"/>
            <w:r>
              <w:t xml:space="preserve"> В.А., директор департамента по обеспечению деятельнос</w:t>
            </w:r>
            <w:r>
              <w:t>ти мировых судей Ростовской области);</w:t>
            </w:r>
          </w:p>
          <w:p w:rsidR="00000000" w:rsidRDefault="00D637F3">
            <w:pPr>
              <w:pStyle w:val="ConsPlusNormal"/>
            </w:pPr>
            <w:r>
              <w:t>государственное казенное учреждение Ростовской области "Служба обеспечения деятельности судебных участков мировых судей" (Денисов М.Г., директор)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отчет о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</w:t>
            </w:r>
            <w:r>
              <w:t xml:space="preserve">е (результат) 1.2.3. Проведены комплексные обследования образовательных организаций, учреждений здравоохранения, социальной защиты населения, культуры, спорта, судебных участков мировых судей на предмет проверки </w:t>
            </w:r>
            <w:proofErr w:type="spellStart"/>
            <w:r>
              <w:t>режимно-охранных</w:t>
            </w:r>
            <w:proofErr w:type="spellEnd"/>
            <w:r>
              <w:t xml:space="preserve"> мер, оценки состояния и сте</w:t>
            </w:r>
            <w:r>
              <w:t xml:space="preserve">пени антитеррористической защищенности и оснащенности </w:t>
            </w:r>
            <w:r>
              <w:lastRenderedPageBreak/>
              <w:t>средствами защиты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(Богданова Т.Н., заместитель министра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 xml:space="preserve">министерство </w:t>
            </w:r>
            <w:r>
              <w:t>здравоохранения Ростовской области (Кобзев Ю.В., министр здравоохранения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(Порядочная О.В., заместитель министра труда и социального развития Ростовской области);</w:t>
            </w:r>
          </w:p>
          <w:p w:rsidR="00000000" w:rsidRDefault="00D637F3">
            <w:pPr>
              <w:pStyle w:val="ConsPlusNormal"/>
            </w:pPr>
            <w:r>
              <w:lastRenderedPageBreak/>
              <w:t>министерство</w:t>
            </w:r>
            <w:r>
              <w:t xml:space="preserve"> культуры Ростовской области (Дмитриева А.А., министр культуры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по физической культуре и спорту Ростовской области (Аракелян С.Р., министр по физической культуре и спорту Ростовской области);</w:t>
            </w:r>
          </w:p>
          <w:p w:rsidR="00000000" w:rsidRDefault="00D637F3">
            <w:pPr>
              <w:pStyle w:val="ConsPlusNormal"/>
            </w:pPr>
            <w:r>
              <w:t>департамент по обеспечению деят</w:t>
            </w:r>
            <w:r>
              <w:t>ельности мировых судей Ростовской области (</w:t>
            </w:r>
            <w:proofErr w:type="spellStart"/>
            <w:r>
              <w:t>Михно</w:t>
            </w:r>
            <w:proofErr w:type="spellEnd"/>
            <w:r>
              <w:t xml:space="preserve"> В.А., директор департамента по обеспечению деятельности мировых судей Ростовской области);</w:t>
            </w:r>
          </w:p>
          <w:p w:rsidR="00000000" w:rsidRDefault="00D637F3">
            <w:pPr>
              <w:pStyle w:val="ConsPlusNormal"/>
            </w:pPr>
            <w:r>
              <w:t>государственное казенное учреждение Ростовской области "Служба обеспечения деятельности судебных участков мировых су</w:t>
            </w:r>
            <w:r>
              <w:t>дей" (Денисов М.Г., директор)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отчет о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1.2.4. Повышена эффективность мер реагирования на возможные угрозы террористических актов в муниципальных образованиях в Ростовской области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работе с административными органами Правительства Ростовской области (</w:t>
            </w:r>
            <w:proofErr w:type="spellStart"/>
            <w:r>
              <w:t>Дрокин</w:t>
            </w:r>
            <w:proofErr w:type="spellEnd"/>
            <w:r>
              <w:t xml:space="preserve"> И.А., начальник управления по работе с административными органами Правительства Ростовской области);</w:t>
            </w:r>
          </w:p>
          <w:p w:rsidR="00000000" w:rsidRDefault="00D637F3">
            <w:pPr>
              <w:pStyle w:val="ConsPlusNormal"/>
            </w:pPr>
            <w:r>
              <w:t>служба по обеспечению деятельности антитеррористической комисс</w:t>
            </w:r>
            <w:r>
              <w:t>ии Ростовской области Правительства Ростовской области (</w:t>
            </w:r>
            <w:proofErr w:type="spellStart"/>
            <w:r>
              <w:t>Поповиченко</w:t>
            </w:r>
            <w:proofErr w:type="spellEnd"/>
            <w:r>
              <w:t xml:space="preserve"> Г.В., начальник службы по обеспечению </w:t>
            </w:r>
            <w:proofErr w:type="gramStart"/>
            <w:r>
              <w:t>деятельности антитеррористической комиссии Ростовской области Правительства Ростовской области</w:t>
            </w:r>
            <w:proofErr w:type="gramEnd"/>
            <w: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организация работы по созданию на территориях муниципа</w:t>
            </w:r>
            <w:r>
              <w:t>льных образований оптимального количества участковых пунктов полиции с выделением служебных помещений для работы участковых уполномоченных полиции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1.2.1. Выполнение учреждениями социальной сферы пл</w:t>
            </w:r>
            <w:r>
              <w:t xml:space="preserve">анов по предотвращению </w:t>
            </w:r>
            <w:r>
              <w:lastRenderedPageBreak/>
              <w:t>террористических актов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29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2026 г.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(Богданова Т.Н., заместитель министра общего и профессионального образования Росто</w:t>
            </w:r>
            <w:r>
              <w:t xml:space="preserve">вской </w:t>
            </w:r>
            <w:r>
              <w:lastRenderedPageBreak/>
              <w:t>области);</w:t>
            </w:r>
          </w:p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 (Кобзев Ю.В., министр здравоохранения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(Порядочная О.В., заместитель министра труда и социального развития Рост</w:t>
            </w:r>
            <w:r>
              <w:t>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культуры Ростовской области (Дмитриева А.А., министр культуры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по физической культуре и спорту Ростовской области (Аракелян С.Р., министр по физической культуре и спорту Ростовской области);</w:t>
            </w:r>
          </w:p>
          <w:p w:rsidR="00000000" w:rsidRDefault="00D637F3">
            <w:pPr>
              <w:pStyle w:val="ConsPlusNormal"/>
            </w:pPr>
            <w:r>
              <w:t>департамент по обеспечению деятельности мировых судей Ростовской области (</w:t>
            </w:r>
            <w:proofErr w:type="spellStart"/>
            <w:r>
              <w:t>Михно</w:t>
            </w:r>
            <w:proofErr w:type="spellEnd"/>
            <w:r>
              <w:t xml:space="preserve"> В.А., директор департамента по обеспечению деятельности мировых судей Ростовской области);</w:t>
            </w:r>
          </w:p>
          <w:p w:rsidR="00000000" w:rsidRDefault="00D637F3">
            <w:pPr>
              <w:pStyle w:val="ConsPlusNormal"/>
            </w:pPr>
            <w:r>
              <w:t>государственное казенное учреждение Ростовской области "Служба обеспечения деятельнос</w:t>
            </w:r>
            <w:r>
              <w:t>ти судебных участков мировых судей" (Денисов М.Г., директор)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 xml:space="preserve">проведение анализа отчетов исполнителей о результатах выполнения планов и направление </w:t>
            </w:r>
            <w:r>
              <w:lastRenderedPageBreak/>
              <w:t>годового отчета в Национальный антитеррористический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</w:t>
            </w:r>
            <w:r>
              <w:t>ная точка 1.2.2. Проведение учебных тренировок с персоналом образовательных организаций, учреждений здравоохранения, социальной защиты населения, культуры, спорта, судебных участков мировых судей по вопросам предупреждения террористических актов и правилам</w:t>
            </w:r>
            <w:r>
              <w:t xml:space="preserve"> поведения при их возникновении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29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2026 г.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отчеты исполнителей о количестве проведенных учебных тренировок; направление годового отчета в Национальный антитеррористический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</w:t>
            </w:r>
            <w:r>
              <w:t>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Контрольная точка 1.2.3. Оценка результатов проведенных комплексных обследований образовательных организаций, учреждений здравоохранения, социальной защиты населения, культуры, спорта, судебных участков мировых судей на предмет проверки </w:t>
            </w:r>
            <w:proofErr w:type="spellStart"/>
            <w:r>
              <w:t>режимно-охранных</w:t>
            </w:r>
            <w:proofErr w:type="spellEnd"/>
            <w:r>
              <w:t xml:space="preserve"> ме</w:t>
            </w:r>
            <w:r>
              <w:t>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29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2026 г.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проведение анализа отчетов исполнителей о результатах проведенных комплексных обследований и направление годового отчета в Национальный антитеррористический комитет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</w:t>
            </w:r>
            <w:r>
              <w:t>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1.3. Обеспечено выполнение функций государственными учреждениями (в том числе в рамках выполнения государственного задания) в части </w:t>
            </w:r>
            <w:r>
              <w:lastRenderedPageBreak/>
              <w:t>реализации комплекса антитеррористических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здравоохранения Росто</w:t>
            </w:r>
            <w:r>
              <w:t>вской области (Кобзев Ю.В., министр здравоохранения Ростовской области);</w:t>
            </w:r>
          </w:p>
          <w:p w:rsidR="00000000" w:rsidRDefault="00D637F3">
            <w:pPr>
              <w:pStyle w:val="ConsPlusNormal"/>
            </w:pPr>
            <w:r>
              <w:t xml:space="preserve">министерство общего и профессионального образования Ростовской области (Шевченко </w:t>
            </w:r>
            <w:r>
              <w:lastRenderedPageBreak/>
              <w:t>Т.С., министр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по физической к</w:t>
            </w:r>
            <w:r>
              <w:t>ультуре и спорту Ростовской области (Аракелян С.Р., министр по физической культуре и спорту Ростовской области);</w:t>
            </w:r>
          </w:p>
          <w:p w:rsidR="00000000" w:rsidRDefault="00D637F3">
            <w:pPr>
              <w:pStyle w:val="ConsPlusNormal"/>
            </w:pPr>
            <w:r>
              <w:t>департамент по обеспечению деятельности мировых судей Ростовской области (</w:t>
            </w:r>
            <w:proofErr w:type="spellStart"/>
            <w:r>
              <w:t>Михно</w:t>
            </w:r>
            <w:proofErr w:type="spellEnd"/>
            <w:r>
              <w:t xml:space="preserve"> В.А., директор департамента по обеспечению деятельности мировых</w:t>
            </w:r>
            <w:r>
              <w:t xml:space="preserve"> судей Ростовской области);</w:t>
            </w:r>
          </w:p>
          <w:p w:rsidR="00000000" w:rsidRDefault="00D637F3">
            <w:pPr>
              <w:pStyle w:val="ConsPlusNormal"/>
            </w:pPr>
            <w:r>
              <w:t>государственное казенное учреждение Ростовской области "Служба обеспечения деятельности судебных участков мировых судей" (Денисов М.Г., директор)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повышение антитеррористической защищенности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1.3.1. Обеспечено выполнения функций по реализации комплекса антитеррористических мероприятий медицинскими организациями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 (Кобзев Ю.В., минис</w:t>
            </w:r>
            <w:r>
              <w:t>тр здравоохранения Ростовской области)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1.3.2. Обеспечено выполнение функций по реализации комплекса антитеррористических мероприятий образовательными организациями и центрами помощи детям, оставшимся б</w:t>
            </w:r>
            <w:r>
              <w:t>ез попечения родителей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(Богданова Т.Н., заместитель министра общего и профессионального образования Ростовской области Богданова Т.Н.)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</w:t>
            </w:r>
            <w:r>
              <w:t>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1.3.3. Обеспечено выполнения функций </w:t>
            </w:r>
            <w:r>
              <w:lastRenderedPageBreak/>
              <w:t>по реализации комплекса антитеррористических мероприятий учреждениями спортивной направленности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министерство по физической культуре и спорту Ростовской области (Аракелян С.Р., </w:t>
            </w:r>
            <w:r>
              <w:lastRenderedPageBreak/>
              <w:t>министр по физической культуре и спорту Ростовской области)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акты выполненных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1.3.4. Обеспечено выполнени</w:t>
            </w:r>
            <w:r>
              <w:t>я функций по реализации комплекса антитеррористических мероприятий судебными участками мировых судей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департамент по обеспечению деятельности мировых судей Ростовской области (</w:t>
            </w:r>
            <w:proofErr w:type="spellStart"/>
            <w:r>
              <w:t>Михно</w:t>
            </w:r>
            <w:proofErr w:type="spellEnd"/>
            <w:r>
              <w:t xml:space="preserve"> В.А., директор департамента по обеспечению деятельности мировых судей Рос</w:t>
            </w:r>
            <w:r>
              <w:t>товской области);</w:t>
            </w:r>
          </w:p>
          <w:p w:rsidR="00000000" w:rsidRDefault="00D637F3">
            <w:pPr>
              <w:pStyle w:val="ConsPlusNormal"/>
            </w:pPr>
            <w:r>
              <w:t>государственное казенное учреждение Ростовской области "Служба обеспечения деятельности судебных участков мировых судей" (Денисов М.Г., директор)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акты выполненных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1.3</w:t>
            </w:r>
            <w:r>
              <w:t>.5. Организованы и проведены контрольно-надзорные мероприятия выполнения требований антитеррористической защищенности социальными, транспортными и промышленными предприятиями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служба по обеспечению деятельности антитеррористической комиссии Ростовской обл</w:t>
            </w:r>
            <w:r>
              <w:t>асти Правительства Ростовской области (</w:t>
            </w:r>
            <w:proofErr w:type="spellStart"/>
            <w:r>
              <w:t>Поповиченко</w:t>
            </w:r>
            <w:proofErr w:type="spellEnd"/>
            <w:r>
              <w:t xml:space="preserve"> Г.В., начальник службы по обеспечению </w:t>
            </w:r>
            <w:proofErr w:type="gramStart"/>
            <w:r>
              <w:t>деятельности антитеррористической комиссии Ростовской области Правительства Ростовской области</w:t>
            </w:r>
            <w:proofErr w:type="gramEnd"/>
            <w:r>
              <w:t>);</w:t>
            </w:r>
          </w:p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(Порядочн</w:t>
            </w:r>
            <w:r>
              <w:t>ая О.В., заместитель министра труда и социального развития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 (Кобзев Ю.В., министр здравоохранения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</w:t>
            </w:r>
            <w:r>
              <w:t>и (Богданова Т.Н., заместитель министра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lastRenderedPageBreak/>
              <w:t>иные государственные органы Ростовской области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отчет о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164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lastRenderedPageBreak/>
              <w:t>3. Задача комплекса процессных мероприятий "Повышен уровень межведомственного взаимодействия по профилактике экстремизма и терроризма"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1.5. Организована добровольная сдача гражданами незаконно хранящихся огнестрельного оружия,</w:t>
            </w:r>
            <w:r>
              <w:t xml:space="preserve"> боеприпасов, взрывчатых веществ и взрывных устройств за вознаграждение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работе с административными органами Правительства Ростовской области (</w:t>
            </w:r>
            <w:proofErr w:type="spellStart"/>
            <w:r>
              <w:t>Дрокин</w:t>
            </w:r>
            <w:proofErr w:type="spellEnd"/>
            <w:r>
              <w:t xml:space="preserve"> И.А., начальник управления по работе с административными органами Правительства Ростовской </w:t>
            </w:r>
            <w:r>
              <w:t>области);</w:t>
            </w:r>
          </w:p>
          <w:p w:rsidR="00000000" w:rsidRDefault="00D637F3">
            <w:pPr>
              <w:pStyle w:val="ConsPlusNormal"/>
            </w:pPr>
            <w:r>
              <w:t>служба по обеспечению деятельности антитеррористической комиссии Ростовской области Правительства Ростовской области (</w:t>
            </w:r>
            <w:proofErr w:type="spellStart"/>
            <w:r>
              <w:t>Поповиченко</w:t>
            </w:r>
            <w:proofErr w:type="spellEnd"/>
            <w:r>
              <w:t xml:space="preserve"> Г.В., начальник службы по обеспечению </w:t>
            </w:r>
            <w:proofErr w:type="gramStart"/>
            <w:r>
              <w:t>деятельности антитеррористической комиссии Ростовской области Правительства Ро</w:t>
            </w:r>
            <w:r>
              <w:t>стовской области</w:t>
            </w:r>
            <w:proofErr w:type="gramEnd"/>
            <w: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ГУ МВД России по Ростовской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1.5.1. Сдача гражданами незаконно хранящихся огнестрельного оружия, боеприпасов, взрывчатых веществ и взрывных устройств за вознаграждение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29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2026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работе с административными о</w:t>
            </w:r>
            <w:r>
              <w:t>рганами Правительства Ростовской области (</w:t>
            </w:r>
            <w:proofErr w:type="spellStart"/>
            <w:r>
              <w:t>Дрокин</w:t>
            </w:r>
            <w:proofErr w:type="spellEnd"/>
            <w:r>
              <w:t xml:space="preserve"> И.А., начальник управления по работе с административными органами Правительства Ростовской области);</w:t>
            </w:r>
          </w:p>
          <w:p w:rsidR="00000000" w:rsidRDefault="00D637F3">
            <w:pPr>
              <w:pStyle w:val="ConsPlusNormal"/>
            </w:pPr>
            <w:r>
              <w:t>служба по обеспечению деятельности антитеррористической комиссии Ростовской области Правительства Ростовск</w:t>
            </w:r>
            <w:r>
              <w:t>ой области (</w:t>
            </w:r>
            <w:proofErr w:type="spellStart"/>
            <w:r>
              <w:t>Поповиченко</w:t>
            </w:r>
            <w:proofErr w:type="spellEnd"/>
            <w:r>
              <w:t xml:space="preserve"> Г.В., начальник службы по обеспечению </w:t>
            </w:r>
            <w:proofErr w:type="gramStart"/>
            <w:r>
              <w:t>деятельности антитеррористической комиссии Ростовской области Правительства Ростовской области</w:t>
            </w:r>
            <w:proofErr w:type="gramEnd"/>
            <w: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финансовый отчет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1.6. Проведены э</w:t>
            </w:r>
            <w:r>
              <w:t xml:space="preserve">кспертные работы по выявлению признаков </w:t>
            </w:r>
            <w:r>
              <w:lastRenderedPageBreak/>
              <w:t xml:space="preserve">экстремизма и пропаганды террористической идеологии в информационных материалах, в том числе </w:t>
            </w:r>
            <w:proofErr w:type="spellStart"/>
            <w:r>
              <w:t>доследственной</w:t>
            </w:r>
            <w:proofErr w:type="spellEnd"/>
            <w:r>
              <w:t xml:space="preserve"> проверки, предшествующей принятию решения о возбуждении уголовного дела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работе с администрат</w:t>
            </w:r>
            <w:r>
              <w:t>ивными органами Правительства Ростовской области (</w:t>
            </w:r>
            <w:proofErr w:type="spellStart"/>
            <w:r>
              <w:t>Дрокин</w:t>
            </w:r>
            <w:proofErr w:type="spellEnd"/>
            <w:r>
              <w:t xml:space="preserve"> И.А., начальник управления по </w:t>
            </w:r>
            <w:r>
              <w:lastRenderedPageBreak/>
              <w:t>работе с административными органами Правительства Ростовской области);</w:t>
            </w:r>
          </w:p>
          <w:p w:rsidR="00000000" w:rsidRDefault="00D637F3">
            <w:pPr>
              <w:pStyle w:val="ConsPlusNormal"/>
            </w:pPr>
            <w:r>
              <w:t xml:space="preserve">служба по обеспечению деятельности антитеррористической комиссии Ростовской области Правительства </w:t>
            </w:r>
            <w:r>
              <w:t>Ростовской области (</w:t>
            </w:r>
            <w:proofErr w:type="spellStart"/>
            <w:r>
              <w:t>Поповиченко</w:t>
            </w:r>
            <w:proofErr w:type="spellEnd"/>
            <w:r>
              <w:t xml:space="preserve"> Г.В., начальник службы по обеспечению </w:t>
            </w:r>
            <w:proofErr w:type="gramStart"/>
            <w:r>
              <w:t>деятельности антитеррористической комиссии Ростовской области Правительства Ростовской области</w:t>
            </w:r>
            <w:proofErr w:type="gramEnd"/>
            <w: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отчет о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1.6.1. Оценка эффективности комплекса организационных мер по выявлению информационных материалов, носящих, вероятно, экстремистский характер, и представлению их в лицензированное учреждение для проведения экспертных работ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 xml:space="preserve">29 декабря 2024 </w:t>
            </w:r>
            <w:r>
              <w:t>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2026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работе с административными органами Правительства Ростовской области (</w:t>
            </w:r>
            <w:proofErr w:type="spellStart"/>
            <w:r>
              <w:t>Дрокин</w:t>
            </w:r>
            <w:proofErr w:type="spellEnd"/>
            <w:r>
              <w:t xml:space="preserve"> И.А., начальник управления по работе с административными органами Правительства Ростовской области);</w:t>
            </w:r>
          </w:p>
          <w:p w:rsidR="00000000" w:rsidRDefault="00D637F3">
            <w:pPr>
              <w:pStyle w:val="ConsPlusNormal"/>
            </w:pPr>
            <w:r>
              <w:t>служба по обеспечению д</w:t>
            </w:r>
            <w:r>
              <w:t>еятельности антитеррористической комиссии Ростовской области Правительства Ростовской области (</w:t>
            </w:r>
            <w:proofErr w:type="spellStart"/>
            <w:r>
              <w:t>Поповиченко</w:t>
            </w:r>
            <w:proofErr w:type="spellEnd"/>
            <w:r>
              <w:t xml:space="preserve"> Г.В., начальник службы по обеспечению </w:t>
            </w:r>
            <w:proofErr w:type="gramStart"/>
            <w:r>
              <w:t>деятельности антитеррористической комиссии Ростовской области Правительства Ростовской области</w:t>
            </w:r>
            <w:proofErr w:type="gramEnd"/>
            <w:r>
              <w:t>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финансовый отче</w:t>
            </w:r>
            <w:r>
              <w:t>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1.7. Проведен конкурс журналистских работ на лучший журналистский материал, посвященный противодействию терроризму и экстремистской идеологии "Безопасный Дон"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региональной по</w:t>
            </w:r>
            <w:r>
              <w:t>литики и массовых коммуникаций Ростовской области (Тюрин С.В., 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награждение победителей конкурса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1.7.1. Подведе</w:t>
            </w:r>
            <w:r>
              <w:t xml:space="preserve">ние итогов конкурса журналистских работ </w:t>
            </w:r>
            <w:r>
              <w:lastRenderedPageBreak/>
              <w:t>"Безопасный Дон" в 2023 году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29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2026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министерство региональной политики и массовых коммуникаций Ростовской области (Тюрин С.В., заместитель министра </w:t>
            </w:r>
            <w:r>
              <w:lastRenderedPageBreak/>
              <w:t>региональной политики и массовых коммуникаций Ростовской области)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финансовый отчет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</w:tbl>
    <w:p w:rsidR="00000000" w:rsidRDefault="00D637F3">
      <w:pPr>
        <w:pStyle w:val="ConsPlusNormal"/>
        <w:sectPr w:rsidR="00000000">
          <w:headerReference w:type="default" r:id="rId42"/>
          <w:footerReference w:type="default" r:id="rId4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>Примечание.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1. Используемые сокращения: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г. - год;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ГУ МВД России по Ростовской области - главное управление Министерства внутренних дел Российской Федерации по Ростовской области.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2. Х - графы не заполняются.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1"/>
      </w:pPr>
      <w:r>
        <w:t>IV. ПАСПОРТ КОМПЛЕКСА ПРОЦЕССНЫХ МЕРОПРИЯТИЙ</w:t>
      </w:r>
    </w:p>
    <w:p w:rsidR="00000000" w:rsidRDefault="00D637F3">
      <w:pPr>
        <w:pStyle w:val="ConsPlusTitle"/>
        <w:jc w:val="center"/>
      </w:pPr>
      <w:r>
        <w:t>"ПРОТИВОДЕЙСТВИЕ КОРРУПЦИИ В РОСТОВСКОЙ ОБЛАСТИ"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1.</w:t>
      </w:r>
      <w:r>
        <w:t xml:space="preserve"> Основные положения</w:t>
      </w:r>
    </w:p>
    <w:p w:rsidR="00000000" w:rsidRDefault="00D637F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3401"/>
        <w:gridCol w:w="340"/>
        <w:gridCol w:w="4648"/>
      </w:tblGrid>
      <w:tr w:rsidR="00000000">
        <w:tc>
          <w:tcPr>
            <w:tcW w:w="662" w:type="dxa"/>
          </w:tcPr>
          <w:p w:rsidR="00000000" w:rsidRDefault="00D637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1" w:type="dxa"/>
          </w:tcPr>
          <w:p w:rsidR="00000000" w:rsidRDefault="00D637F3">
            <w:pPr>
              <w:pStyle w:val="ConsPlusNormal"/>
            </w:pPr>
            <w:r>
              <w:t>Ответственный за разработку и реализацию комплекса процессных мероприятий "Противодействие коррупции в Ростовской области"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648" w:type="dxa"/>
          </w:tcPr>
          <w:p w:rsidR="00000000" w:rsidRDefault="00D637F3">
            <w:pPr>
              <w:pStyle w:val="ConsPlusNormal"/>
            </w:pPr>
            <w:r>
              <w:t>управление по противодействию коррупц</w:t>
            </w:r>
            <w:r>
              <w:t>ии при Губернаторе Ростовской области (Кулик Сергей Семенович, заместитель начальника управления по противодействию коррупции при Губернаторе Ростовской области - начальник отдела противодействия коррупции в органах государственной власти)</w:t>
            </w:r>
          </w:p>
        </w:tc>
      </w:tr>
      <w:tr w:rsidR="00000000">
        <w:tc>
          <w:tcPr>
            <w:tcW w:w="662" w:type="dxa"/>
          </w:tcPr>
          <w:p w:rsidR="00000000" w:rsidRDefault="00D637F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01" w:type="dxa"/>
          </w:tcPr>
          <w:p w:rsidR="00000000" w:rsidRDefault="00D637F3">
            <w:pPr>
              <w:pStyle w:val="ConsPlusNormal"/>
            </w:pPr>
            <w:r>
              <w:t>Связь с государственной программой Ростовской области</w:t>
            </w:r>
          </w:p>
        </w:tc>
        <w:tc>
          <w:tcPr>
            <w:tcW w:w="340" w:type="dxa"/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648" w:type="dxa"/>
          </w:tcPr>
          <w:p w:rsidR="00000000" w:rsidRDefault="00D637F3">
            <w:pPr>
              <w:pStyle w:val="ConsPlusNormal"/>
            </w:pPr>
            <w:r>
              <w:t>государственная программа Ростовской области "Обеспечение общественного порядка и профилактика правонарушений"</w:t>
            </w:r>
          </w:p>
        </w:tc>
      </w:tr>
    </w:tbl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2. Показатели комплекса процессных мероприятий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sectPr w:rsidR="00000000">
          <w:headerReference w:type="default" r:id="rId44"/>
          <w:footerReference w:type="default" r:id="rId4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34"/>
        <w:gridCol w:w="1531"/>
        <w:gridCol w:w="1304"/>
        <w:gridCol w:w="1304"/>
        <w:gridCol w:w="1134"/>
        <w:gridCol w:w="1134"/>
        <w:gridCol w:w="1134"/>
        <w:gridCol w:w="1134"/>
        <w:gridCol w:w="1134"/>
        <w:gridCol w:w="1134"/>
        <w:gridCol w:w="2835"/>
        <w:gridCol w:w="1984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46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Базовое значение показателя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Значения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</w:tr>
      <w:tr w:rsidR="00000000">
        <w:tc>
          <w:tcPr>
            <w:tcW w:w="19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outlineLvl w:val="3"/>
            </w:pPr>
            <w:r>
              <w:t>1. Зада</w:t>
            </w:r>
            <w:r>
              <w:t xml:space="preserve">ча комплекса процессных мероприятий "Усовершенствовано правовое и организационное обеспечения реализации </w:t>
            </w:r>
            <w:proofErr w:type="spellStart"/>
            <w:r>
              <w:t>антикоррупционных</w:t>
            </w:r>
            <w:proofErr w:type="spellEnd"/>
            <w:r>
              <w:t xml:space="preserve"> мер"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Количество государственных гражданских служащих Ростовской области и муниципальных служащих муниципальных образований в Р</w:t>
            </w:r>
            <w:r>
              <w:t>остовской области, принявших участие в мероприятиях по профессиональному развитию в области противодействия коррупции, в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возрастания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Правительство Ростовской области, исполнительные органы Ростовской области, иные государственные органы Ростовской области, органы местного самоуправления муниципальных образований в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Доля размещенных органами исполнительной власти Ростовской области на Едином портале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</w:t>
            </w:r>
            <w:r>
              <w:lastRenderedPageBreak/>
              <w:t>экспертизы Ростовской области (</w:t>
            </w:r>
            <w:proofErr w:type="spellStart"/>
            <w:r>
              <w:t>regulation.donland.ru</w:t>
            </w:r>
            <w:proofErr w:type="spellEnd"/>
            <w:r>
              <w:t xml:space="preserve">) проектов нормативных правовых актов для проведения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</w:t>
            </w:r>
            <w:r>
              <w:t xml:space="preserve">тизы от количества проектов нормативных правовых актов, прошедших </w:t>
            </w:r>
            <w:proofErr w:type="spellStart"/>
            <w:r>
              <w:t>антикоррупционную</w:t>
            </w:r>
            <w:proofErr w:type="spellEnd"/>
            <w:r>
              <w:t xml:space="preserve"> экспертизу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возрастания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Правительство Ростовской области, исполнительные органы Ростовской области, иные государственные органы</w:t>
            </w:r>
            <w:r>
              <w:t xml:space="preserve"> Ростовской области, </w:t>
            </w:r>
            <w:r>
              <w:lastRenderedPageBreak/>
              <w:t>органы местного самоуправления муниципальных образований в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  <w:tr w:rsidR="00000000">
        <w:tc>
          <w:tcPr>
            <w:tcW w:w="19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lastRenderedPageBreak/>
              <w:t>2. Задача комплекса процессных мероприятий "Усилено взаимодействие с институтами гражданского общества, гражданами по вопросам противодействия коррупции"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Доля граждан, положительно оценивающих открытость деятельности органов исполнительной власти Ростовской области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возрастания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региональной политики и массовых коммуникаций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92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t>3. Задача комплекса процессных мероприятий "Повышена эффективность просветительских, образовательных, пропагандистских и иных мероприятий по вопросам противодействия коррупции"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Количество педагогических работников, реализующих мероприятия </w:t>
            </w:r>
            <w:proofErr w:type="spellStart"/>
            <w:r>
              <w:t>антикоррупц</w:t>
            </w:r>
            <w:r>
              <w:t>ионного</w:t>
            </w:r>
            <w:proofErr w:type="spellEnd"/>
            <w:r>
              <w:t xml:space="preserve"> просвещения и воспитания в образовательных </w:t>
            </w:r>
            <w:r>
              <w:lastRenderedPageBreak/>
              <w:t>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возрастание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Правительство Ростовской области, иные исполнительные органы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Количество руководителей и заместителей руководителей образовательных организаций, прошедших </w:t>
            </w:r>
            <w:proofErr w:type="gramStart"/>
            <w:r>
              <w:t>обучение по реализации</w:t>
            </w:r>
            <w:proofErr w:type="gramEnd"/>
            <w:r>
              <w:t xml:space="preserve"> мероприятий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просвещения и воспита</w:t>
            </w:r>
            <w:r>
              <w:t>ния в образовательных организациях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Правительство Ростовской области, иные исполнительные органы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Доля обучающихся и воспитанников, прошедших </w:t>
            </w:r>
            <w:proofErr w:type="gramStart"/>
            <w:r>
              <w:t>обучение по</w:t>
            </w:r>
            <w:proofErr w:type="gramEnd"/>
            <w:r>
              <w:t xml:space="preserve"> образовательным программам профилактической </w:t>
            </w:r>
            <w:r>
              <w:lastRenderedPageBreak/>
              <w:t>направленности: общеобразовательные школы (от общего количества обуч</w:t>
            </w:r>
            <w:r>
              <w:t>ающихся III ступени)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возрастание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Правительство Ростовской области, иные исполнительные органы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Доля обучающихся и студентов профессиональных образовательных организаций, участвующих в мероприятиях, направленных на 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мировоззрения, повышение уровня правосознания (от общего количества обучающихся)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Правительство Ростовской области, иные исполнительные органы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>Примечание.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Используемые сокращения: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ГП - государственная программа;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ОКЕИ - общероссийский </w:t>
      </w:r>
      <w:hyperlink r:id="rId47" w:history="1">
        <w:r>
          <w:rPr>
            <w:color w:val="0000FF"/>
          </w:rPr>
          <w:t>классификатор</w:t>
        </w:r>
      </w:hyperlink>
      <w:r>
        <w:t xml:space="preserve"> единиц измерения.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3. Перечень мероприятий (результатов) комплекса</w:t>
      </w:r>
    </w:p>
    <w:p w:rsidR="00000000" w:rsidRDefault="00D637F3">
      <w:pPr>
        <w:pStyle w:val="ConsPlusTitle"/>
        <w:jc w:val="center"/>
      </w:pPr>
      <w:r>
        <w:t>процессных мероприятий</w:t>
      </w:r>
    </w:p>
    <w:p w:rsidR="00000000" w:rsidRDefault="00D637F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685"/>
        <w:gridCol w:w="2251"/>
        <w:gridCol w:w="3968"/>
        <w:gridCol w:w="1303"/>
        <w:gridCol w:w="1133"/>
        <w:gridCol w:w="1133"/>
        <w:gridCol w:w="1133"/>
        <w:gridCol w:w="1133"/>
        <w:gridCol w:w="1133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lastRenderedPageBreak/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 xml:space="preserve">Наименование мероприятия </w:t>
            </w:r>
            <w:r>
              <w:lastRenderedPageBreak/>
              <w:t>(результата)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 xml:space="preserve">Тип мероприятия </w:t>
            </w:r>
            <w:r>
              <w:lastRenderedPageBreak/>
              <w:t>(результата)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Характеристика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 xml:space="preserve">измерения (по </w:t>
            </w:r>
            <w:hyperlink r:id="rId48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Базовое значение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 xml:space="preserve">Значение результата по годам </w:t>
            </w:r>
            <w:r>
              <w:lastRenderedPageBreak/>
              <w:t>реализации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2026</w:t>
            </w:r>
          </w:p>
        </w:tc>
      </w:tr>
      <w:tr w:rsidR="00000000">
        <w:tc>
          <w:tcPr>
            <w:tcW w:w="17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t xml:space="preserve">1. Задача комплекса процессных мероприятий "Усовершенствовано правовое и организационное обеспечения реализации </w:t>
            </w:r>
            <w:proofErr w:type="spellStart"/>
            <w:r>
              <w:t>антикоррупционных</w:t>
            </w:r>
            <w:proofErr w:type="spellEnd"/>
            <w:r>
              <w:t xml:space="preserve"> мер"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2.1. Совершенствование нормативного правового регулирования в сфере противодействия коррупц</w:t>
            </w:r>
            <w:r>
              <w:t>ии, в том числе по вопросам деятельности комиссии по координации работы по противодействию коррупции в Ростовской области (далее - комиссия)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приведение нормативных правовых актов Ростовской области в соответствие с федеральным законодательством, устранение имеющихся в них пробелов и противоречий, в том числе по вопросам деятельности комиссии; расширение практики участия в работе комиссии предст</w:t>
            </w:r>
            <w:r>
              <w:t>авителей институтов гражданского общества, экспертного и научного сообщества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2.2. Повышена эффективность механизмов выявления, предотвращения и урегулирования конфликта интересов на государственной гражданс</w:t>
            </w:r>
            <w:r>
              <w:t>кой службе Ростовской области, в том числе проведение мониторинга участия лиц, замещающих отдельные государственные должности Ростовской области (далее - должностные лица) в управлении коммерческими и некоммерческими организациями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осуществление текущей дея</w:t>
            </w:r>
            <w:r>
              <w:t>тельности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предотвращение коррупционных правонарушений, обеспечение соблюдения должностными лицами </w:t>
            </w:r>
            <w:proofErr w:type="spellStart"/>
            <w:r>
              <w:t>антикоррупционных</w:t>
            </w:r>
            <w:proofErr w:type="spellEnd"/>
            <w:r>
              <w:t xml:space="preserve">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2.3. </w:t>
            </w:r>
            <w:proofErr w:type="gramStart"/>
            <w:r>
              <w:t xml:space="preserve">Обеспеченно соблюдение лицами, замещающими отдельные государственные должности Ростовской области, должности государственной гражданской службы Ростовской области (далее - должностные лица) </w:t>
            </w:r>
            <w:proofErr w:type="spellStart"/>
            <w:r>
              <w:t>антикоррупционных</w:t>
            </w:r>
            <w:proofErr w:type="spellEnd"/>
            <w:r>
              <w:t xml:space="preserve"> норм, в том числе о</w:t>
            </w:r>
            <w:r>
              <w:t>рганизация профессионального развития государственных гражданских служащих Ростовской области (далее - гражданские служащие) в области противодействия коррупции, в том числе их обучение по дополнительным профессиональным программам в области противодействи</w:t>
            </w:r>
            <w:r>
              <w:t>я коррупции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выявление случаев несоблюдения должностными лицами </w:t>
            </w:r>
            <w:proofErr w:type="spellStart"/>
            <w:r>
              <w:t>антикоррупционных</w:t>
            </w:r>
            <w:proofErr w:type="spellEnd"/>
            <w:r>
              <w:t xml:space="preserve"> норм, принятие своевременных и действенных мер юридической ответственности, обеспечение соблюдения должностными лицами </w:t>
            </w:r>
            <w:proofErr w:type="spellStart"/>
            <w:r>
              <w:t>антикоррупционных</w:t>
            </w:r>
            <w:proofErr w:type="spellEnd"/>
            <w:r>
              <w:t xml:space="preserve"> тре</w:t>
            </w:r>
            <w:r>
              <w:t xml:space="preserve">бований, обязанностей, ограничений, запретов; 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поведения; 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гражданских служащих, обеспечение соблюдения ими запретов, ограничений и требований, установленных в целях противодействия ко</w:t>
            </w:r>
            <w:r>
              <w:t xml:space="preserve">ррупции; профессиональное развитие гражданских служащих - проведение мероприятий по профессиональному развитию в области противодействия коррупции (в том числе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коррупции) граж</w:t>
            </w:r>
            <w:r>
              <w:t xml:space="preserve">данских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стандартов; в должностные </w:t>
            </w:r>
            <w:proofErr w:type="gramStart"/>
            <w:r>
              <w:t>обязанности</w:t>
            </w:r>
            <w:proofErr w:type="gramEnd"/>
            <w:r>
              <w:t xml:space="preserve"> которых </w:t>
            </w:r>
            <w:r>
              <w:lastRenderedPageBreak/>
              <w:t>входит участие в п</w:t>
            </w:r>
            <w:r>
              <w:t>роведении закупок товаров, работ, услуг для обеспечения государственных нужд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2.4. Осуществление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Ростовской области и их проектов с учетом мониторинга </w:t>
            </w:r>
            <w:r>
              <w:t xml:space="preserve">соответствующей правоприменительной практики, практики участия в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независимых экспертов, уполномоченных на 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выявление в нормативных правовых актах Ростовской области и их проектах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 их исключение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2.5. Совершенствование мер по противодействию коррупции в сфере закупок товаров, работ, услуг</w:t>
            </w:r>
            <w:r>
              <w:t xml:space="preserve"> для обеспечения государственных нужд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выявление коррупционных рисков при осуществлении закупок, товаров, работ, услуг для обеспечения государственных нужд и их исключение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7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t>2. Задача комплекса процессных мероприятий "Усилено взаимодействие с институтами гражданского общества, гражданами по вопросам противодействия коррупции"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2.6. Проведены среди всех социальных слоев населения социологические исс</w:t>
            </w:r>
            <w:r>
              <w:t>ледования в целях оценки уровня коррупции в Ростовской области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приобретение товаров, работ и услуг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оценка уровня коррупции в Ростовской области для принятия дополнительных мер по минимизации коррупционных проявлений в Ростовской области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условных единиц (ус</w:t>
            </w:r>
            <w:r>
              <w:t>луга)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7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lastRenderedPageBreak/>
              <w:t>3. Задача комплекса процессных мероприятий "Повышена эффективность просветительских, образовательных, пропагандистских и иных мероприятий по вопросам противодействия коррупции"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2.8. Участие в обеспечении профессионального развития муниципальных служащих муниципальных образований в Ростовской области (далее - муниципальные служащие)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</w:t>
            </w:r>
            <w:r>
              <w:t>ным профессиональным программам в области противодействия коррупции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приобретение товаров, работ и услуг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 xml:space="preserve">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муниципальных служащих, обеспечение соблюдения ими запретов, ограничений и требований, установленных в целях п</w:t>
            </w:r>
            <w:r>
              <w:t>ротиводействия коррупции; профессиональное развитие муниципальных служащих -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</w:t>
            </w:r>
            <w:r>
              <w:t>вия коррупции) муниципальных служащих: в должностные обязанности которых входит участие в противодействии коррупции;</w:t>
            </w:r>
            <w:proofErr w:type="gramEnd"/>
            <w:r>
              <w:t xml:space="preserve"> впервые поступивших на службу и замещающих должности, связанные с соблюдением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стандартов; в должностные обязанности котор</w:t>
            </w:r>
            <w:r>
              <w:t>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условных единиц (услуга)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2.9. Проведен конкурс журналистских материалов по противодействию коррупции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приобретение товаров, работ и услуг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формирование в обществе нетерпимости к коррупционному поведению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условных единиц (услуга)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2.10. Проведен областной конкурс социальной рекламы и </w:t>
            </w:r>
            <w:proofErr w:type="spellStart"/>
            <w:r>
              <w:t>антик</w:t>
            </w:r>
            <w:r>
              <w:t>оррупционных</w:t>
            </w:r>
            <w:proofErr w:type="spellEnd"/>
            <w:r>
              <w:t xml:space="preserve"> работ "Чистые руки"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приобретение товаров, работ и услуг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привлечение творческого потенциала молодежи к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условных единиц (услуга)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2.11. Разработана и размещена социальная ре</w:t>
            </w:r>
            <w:r>
              <w:t xml:space="preserve">кламная продукция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приобретение товаров, работ и услуг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привлечение институтов гражданского общества и граждан к активному участию в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условных единиц (услуга)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2.12. Издана и распространена печатная продукция по вопросам противодействия коррупции в Ростовской области, в том числе учебных пособий и материалов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популяризация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 и ра</w:t>
            </w:r>
            <w:r>
              <w:t>звитие общественного правосознания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</w:tbl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>Примечание.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Используемое сокращение: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ОКЕИ - общероссийский </w:t>
      </w:r>
      <w:hyperlink r:id="rId49" w:history="1">
        <w:r>
          <w:rPr>
            <w:color w:val="0000FF"/>
          </w:rPr>
          <w:t>классификатор</w:t>
        </w:r>
      </w:hyperlink>
      <w:r>
        <w:t xml:space="preserve"> единиц измерения.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4. Параметры финансового обеспечения комплекса</w:t>
      </w:r>
    </w:p>
    <w:p w:rsidR="00000000" w:rsidRDefault="00D637F3">
      <w:pPr>
        <w:pStyle w:val="ConsPlusTitle"/>
        <w:jc w:val="center"/>
      </w:pPr>
      <w:r>
        <w:t>процессных мероприятий</w:t>
      </w:r>
    </w:p>
    <w:p w:rsidR="00000000" w:rsidRDefault="00D637F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855"/>
        <w:gridCol w:w="2891"/>
        <w:gridCol w:w="1191"/>
        <w:gridCol w:w="1134"/>
        <w:gridCol w:w="1134"/>
        <w:gridCol w:w="1020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4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 xml:space="preserve">Объем расходов по годам реализации, </w:t>
            </w:r>
            <w:r>
              <w:t>тыс. рублей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Комплекс процессных мероприятий "Противодействие коррупции в Ростовской области" (всего):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1396,5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4054,5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1396,5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4054,5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2.6. Проведение среди всех социальных слоев населения социологических исследований в целях оценки уровня коррупции в Ростовской области (всего), в том числе: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1350,0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818 0113 0940221530 240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1350,0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2.8. Участие в обеспечении профессионального развития муниципальных служащих муниципальных образований в Ростовской области (далее - муниципальные служащие)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</w:t>
            </w:r>
            <w:r>
              <w:t>ным профессиональным программам в области противодействия коррупции (всего), в том числе: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484,5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802 0113 0940221570 240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161,5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484,5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2.9. Проведение конкурса журналистских материалов по противодействию коррупции </w:t>
            </w:r>
            <w:r>
              <w:lastRenderedPageBreak/>
              <w:t>(всего), в том числе: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900,0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818 1204 0940290220 350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900,0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2.10. Проведение областного конкурса социальной рекламы и </w:t>
            </w:r>
            <w:proofErr w:type="spellStart"/>
            <w:r>
              <w:t>антикоррупционных</w:t>
            </w:r>
            <w:proofErr w:type="spellEnd"/>
            <w:r>
              <w:t xml:space="preserve"> работ "Чистые руки" (всего), в том числе: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300,0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842 0707 0940200700 620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300,0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2.11. Разработка и размещение социальной рекламной продукции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 (всего), в том числе: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750,0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818 1204 0940221540 240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750,0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2.12. Издание и распространение печатной продукции по вопросам противодействия коррупции в Ростовской области, в том числе учебных пособий и материалов (всего), в том числе: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802 0113 0940221560 240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270,0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270,0</w:t>
            </w:r>
          </w:p>
        </w:tc>
      </w:tr>
    </w:tbl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5. План реализации комплекса процессных мероприятий</w:t>
      </w:r>
    </w:p>
    <w:p w:rsidR="00000000" w:rsidRDefault="00D637F3">
      <w:pPr>
        <w:pStyle w:val="ConsPlusTitle"/>
        <w:jc w:val="center"/>
      </w:pPr>
      <w:r>
        <w:t>на 2024 - 2026 годы</w:t>
      </w:r>
    </w:p>
    <w:p w:rsidR="00000000" w:rsidRDefault="00D637F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968"/>
        <w:gridCol w:w="2551"/>
        <w:gridCol w:w="4535"/>
        <w:gridCol w:w="1984"/>
        <w:gridCol w:w="2154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Ответственный исполнитель 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Информационная система (источник данных)</w:t>
            </w:r>
          </w:p>
        </w:tc>
      </w:tr>
      <w:tr w:rsidR="00000000">
        <w:tc>
          <w:tcPr>
            <w:tcW w:w="15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t xml:space="preserve">1. Задача комплекса процессных мероприятий "Усовершенствовано правовое и организационное обеспечение реализации </w:t>
            </w:r>
            <w:proofErr w:type="spellStart"/>
            <w:r>
              <w:t>антикоррупционных</w:t>
            </w:r>
            <w:proofErr w:type="spellEnd"/>
            <w:r>
              <w:t xml:space="preserve"> мер"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2.1. Совершенствование нормативного правового регулирования в сфере противодействия коррупц</w:t>
            </w:r>
            <w:r>
              <w:t>ии, в том числе по вопросам деятельности комиссии по координации работы по противодействию коррупции в Ростовской области (далее - комиссия)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противодействию коррупции при Губернаторе Ростовской области (Кулик С.С., заместитель начальника уп</w:t>
            </w:r>
            <w:r>
              <w:t>равления по противодействию коррупции при Губернаторе Ростовской области - начальник отдела противодействия коррупции в органах государственной власти);</w:t>
            </w:r>
          </w:p>
          <w:p w:rsidR="00000000" w:rsidRDefault="00D637F3">
            <w:pPr>
              <w:pStyle w:val="ConsPlusNormal"/>
            </w:pPr>
            <w:r>
              <w:t xml:space="preserve">управление по кадровой работе Правительства Ростовской области (Суховеев С.А., начальник управления по </w:t>
            </w:r>
            <w:r>
              <w:t>кадровой работе Правительства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2.1.1. Внесение изменений в правовые акты, распорядительные, организационные документы Ростовской области, касающиеся со</w:t>
            </w:r>
            <w:r>
              <w:t>вершенствования правового регулирования деятельности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противодействию коррупции при Губернат</w:t>
            </w:r>
            <w:r>
              <w:t>оре Ростовской области (Кулик С.С., заместитель начальника управления по противодействию коррупции при Губернаторе Ростовской области - начальник отдела противодействия коррупции в органах государственной власти);</w:t>
            </w:r>
          </w:p>
          <w:p w:rsidR="00000000" w:rsidRDefault="00D637F3">
            <w:pPr>
              <w:pStyle w:val="ConsPlusNormal"/>
            </w:pPr>
            <w:r>
              <w:t>управление по кадровой работе Правительств</w:t>
            </w:r>
            <w:r>
              <w:t xml:space="preserve">а Ростовской области </w:t>
            </w:r>
            <w:r>
              <w:lastRenderedPageBreak/>
              <w:t>(Суховеев С.А., начальник управления по кадровой работе Правительства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2.2. Повышение эффективности механизмов выявления, предотвр</w:t>
            </w:r>
            <w:r>
              <w:t>ащения и урегулирования конфликта интересов на государственной гражданской службе Ростовской области, а также проведение мониторинга участия лиц, замещающих отдельные государственные должности Ростовской области, в управлении коммерческими и некоммерческим</w:t>
            </w:r>
            <w:r>
              <w:t>и организациями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противодействию коррупции при Губернаторе Ростовской области (Кулик С.С., заместитель начальника управления по противодействию коррупции при Губернаторе Ростовской области - начальник отдела противодействия коррупции в орган</w:t>
            </w:r>
            <w:r>
              <w:t>ах государственной власти);</w:t>
            </w:r>
          </w:p>
          <w:p w:rsidR="00000000" w:rsidRDefault="00D637F3">
            <w:pPr>
              <w:pStyle w:val="ConsPlusNormal"/>
            </w:pPr>
            <w:r>
              <w:t>управление по кадровой работе Правительства Ростовской области (Суховеев С.А., начальник управления по кадровой работе Правительства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</w:t>
            </w:r>
            <w:r>
              <w:t>результат) 2.2.1. Повышение эффективности кадровой работы в части, касающейся ведения личных дел лиц, замещающих государственные должности Ростовской области, должности государственной гражданской службы Ростовской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кадровой работе П</w:t>
            </w:r>
            <w:r>
              <w:t>равительства Ростовской области (Суховеев С.А., начальник управления по кадровой работе Правительства Ростовской области);</w:t>
            </w:r>
          </w:p>
          <w:p w:rsidR="00000000" w:rsidRDefault="00D637F3">
            <w:pPr>
              <w:pStyle w:val="ConsPlusNormal"/>
            </w:pPr>
            <w:r>
              <w:t>управление по противодействию коррупции при Губернаторе Ростовской области (Кулик С.С., заместитель начальника управления по противод</w:t>
            </w:r>
            <w:r>
              <w:t>ействию коррупции при Губернаторе Ростовской области - начальник отдела противодействия коррупции в органах государственной власти)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2.2.2. Организация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мониторинга, в том числе по вопросам противодействия коррупции при прохождении государственной гражданской службы Ростовской области, а также участия лиц, замещающих отдельные государственные до</w:t>
            </w:r>
            <w:r>
              <w:t>лжности Ростовской области в управлении коммерческими и некоммерческими организациями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противодействию коррупции при Губернаторе Ростовской области (Кулик С.С., заместитель начальника управления по противодействию коррупции при Губернаторе Р</w:t>
            </w:r>
            <w:r>
              <w:t>остовской области - начальник отдела противодействия коррупции в органах государственной власти);</w:t>
            </w:r>
          </w:p>
          <w:p w:rsidR="00000000" w:rsidRDefault="00D637F3">
            <w:pPr>
              <w:pStyle w:val="ConsPlusNormal"/>
            </w:pPr>
            <w:r>
              <w:t>управление по кадровой работе Правительства Ростовской области (Суховеев С.А., начальник управления по кадровой работе Правительства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</w:t>
            </w:r>
            <w:r>
              <w:t xml:space="preserve">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2.3. </w:t>
            </w:r>
            <w:proofErr w:type="gramStart"/>
            <w:r>
              <w:t xml:space="preserve">Обеспечение соблюдения лицами, замещающими отдельные государственные должности Ростовской области, должности государственной гражданской службы Ростовской области (далее </w:t>
            </w:r>
            <w:r>
              <w:t xml:space="preserve">- должностные лица) </w:t>
            </w:r>
            <w:proofErr w:type="spellStart"/>
            <w:r>
              <w:t>антикоррупционных</w:t>
            </w:r>
            <w:proofErr w:type="spellEnd"/>
            <w:r>
              <w:t xml:space="preserve"> норм, в том числе организация профессионального развития государственных гражданских служащих Ростовской области (далее - гражданские служащие) в области противодействия коррупции, в том числе их обучение по дополнител</w:t>
            </w:r>
            <w:r>
              <w:t xml:space="preserve">ьным профессиональным программам в </w:t>
            </w:r>
            <w:r>
              <w:lastRenderedPageBreak/>
              <w:t>области противодействия коррупции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противодействию коррупции при Губернаторе Ростовской области (Кулик С.С., заместитель начальника управления по противодействию коррупции при Губернаторе Ростовской области</w:t>
            </w:r>
            <w:r>
              <w:t xml:space="preserve"> - начальник отдела противодействия коррупции в органах государственной власти);</w:t>
            </w:r>
          </w:p>
          <w:p w:rsidR="00000000" w:rsidRDefault="00D637F3">
            <w:pPr>
              <w:pStyle w:val="ConsPlusNormal"/>
            </w:pPr>
            <w:r>
              <w:t>управление по кадровой работе Правительства Ростовской области (Суховеев С.А., начальник управления по кадровой работе Правительства Ростовской области);</w:t>
            </w:r>
          </w:p>
          <w:p w:rsidR="00000000" w:rsidRDefault="00D637F3">
            <w:pPr>
              <w:pStyle w:val="ConsPlusNormal"/>
            </w:pPr>
            <w:r>
              <w:t>руководители исполнит</w:t>
            </w:r>
            <w:r>
              <w:t>ельных органов Ростовской области, иных государственных органов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2.3.1. </w:t>
            </w:r>
            <w:proofErr w:type="gramStart"/>
            <w:r>
              <w:t>Осуществление анализа сведений о дохода</w:t>
            </w:r>
            <w:r>
              <w:t xml:space="preserve">х, расходах, об имуществе и обязательствах имущественного характера, представленных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и лицами, </w:t>
            </w:r>
            <w:r>
              <w:t xml:space="preserve">замещающими указанные должности, проведение </w:t>
            </w:r>
            <w:proofErr w:type="spellStart"/>
            <w:r>
              <w:t>антикоррупционных</w:t>
            </w:r>
            <w:proofErr w:type="spellEnd"/>
            <w:r>
              <w:t xml:space="preserve"> проверок при наличии правовых оснований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противодействию коррупции при Губернаторе Ростовской области (Кулик С.С., заместитель начальника управления по противодействию коррупции п</w:t>
            </w:r>
            <w:r>
              <w:t>ри Губернаторе Ростовской области - начальник отдела противодействия коррупции в органах государственной власти)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2.3.2. Организация профессионального развития государстве</w:t>
            </w:r>
            <w:r>
              <w:t xml:space="preserve">нных гражданских служащих Ростовской области (далее - гражданские служащие)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кадровой работе Прави</w:t>
            </w:r>
            <w:r>
              <w:t>тельства Ростовской области (Суховеев С.А., начальник управления по кадровой работе Правительства Ростовской области);</w:t>
            </w:r>
          </w:p>
          <w:p w:rsidR="00000000" w:rsidRDefault="00D637F3">
            <w:pPr>
              <w:pStyle w:val="ConsPlusNormal"/>
            </w:pPr>
            <w:r>
              <w:t>управление по противодействию коррупции при Губернаторе Ростовской области (Кулик С.С., заместитель начальника управления по противодейст</w:t>
            </w:r>
            <w:r>
              <w:t>вию коррупции при Губернаторе Ростовской области - начальник отдела противодействия коррупции в органах государственной власти);</w:t>
            </w:r>
          </w:p>
          <w:p w:rsidR="00000000" w:rsidRDefault="00D637F3">
            <w:pPr>
              <w:pStyle w:val="ConsPlusNormal"/>
            </w:pPr>
            <w:r>
              <w:t xml:space="preserve">руководители исполнительных органов Ростовской области, иных </w:t>
            </w:r>
            <w:r>
              <w:lastRenderedPageBreak/>
              <w:t>государственных органов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</w:t>
            </w:r>
            <w:r>
              <w:t>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2.4. Осуществление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Ростовской области и их проектов с учетом мониторинга соответствующей правоприменительной практики, практики участия в</w:t>
            </w:r>
            <w:r>
              <w:t xml:space="preserve">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экспертизе независимых экспертов, уполномоченных на проведение независимой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правовое управление при Губернаторе Ростовской области, (начальник правового управления при Губернаторе Ростовской области);</w:t>
            </w:r>
          </w:p>
          <w:p w:rsidR="00000000" w:rsidRDefault="00D637F3">
            <w:pPr>
              <w:pStyle w:val="ConsPlusNormal"/>
            </w:pPr>
            <w:r>
              <w:t>управление по противодействию коррупции при Губернаторе Ростовской области (Кулик С.С., заместитель начальника управления по противодействию коррупции при Губернаторе Ростовской области - начальник отдела противодействия коррупции в органах государственной</w:t>
            </w:r>
            <w:r>
              <w:t xml:space="preserve"> власти);</w:t>
            </w:r>
          </w:p>
          <w:p w:rsidR="00000000" w:rsidRDefault="00D637F3">
            <w:pPr>
              <w:pStyle w:val="ConsPlusNormal"/>
            </w:pPr>
            <w:r>
              <w:t>руководители исполнительных органов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2.5. Совершенствование мер по противодействию коррупции в сфере закупок товаров, работ, услуг для обеспе</w:t>
            </w:r>
            <w:r>
              <w:t>чения государственных нужд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экономического развития Ростовской области (</w:t>
            </w:r>
            <w:proofErr w:type="spellStart"/>
            <w:r>
              <w:t>Папушенко</w:t>
            </w:r>
            <w:proofErr w:type="spellEnd"/>
            <w:r>
              <w:t xml:space="preserve"> М.В., министр экономического развития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15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t>2. Задача комплекса процессных мероприятий "Усилено взаимодействи</w:t>
            </w:r>
            <w:r>
              <w:t>е с институтами гражданского общества, гражданами по вопросам противодействия коррупции"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2.6. Проведение среди всех социальных слоев населения социологических исследований в целях оценки уровня коррупции в Ростовской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(Островский В.А.,</w:t>
            </w:r>
            <w:proofErr w:type="gramEnd"/>
          </w:p>
          <w:p w:rsidR="00000000" w:rsidRDefault="00D637F3">
            <w:pPr>
              <w:pStyle w:val="ConsPlusNormal"/>
            </w:pPr>
            <w:r>
              <w:t>первый 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</w:t>
            </w:r>
            <w:r>
              <w:t>трольная точка 2.6.1. Подготовка и согласование проекта технического задания для проведения закупки товаров,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 июля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(Островский</w:t>
            </w:r>
            <w:r>
              <w:t xml:space="preserve"> В.А.,</w:t>
            </w:r>
            <w:proofErr w:type="gramEnd"/>
          </w:p>
          <w:p w:rsidR="00000000" w:rsidRDefault="00D637F3">
            <w:pPr>
              <w:pStyle w:val="ConsPlusNormal"/>
            </w:pPr>
            <w:r>
              <w:t>первый 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2.6.2. Подготовка и согласование пр</w:t>
            </w:r>
            <w:r>
              <w:t>оекта государственного контракта для проведения закупки товаров,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 августа 2024 г.</w:t>
            </w:r>
          </w:p>
          <w:p w:rsidR="00000000" w:rsidRDefault="00D637F3">
            <w:pPr>
              <w:pStyle w:val="ConsPlusNormal"/>
              <w:jc w:val="center"/>
            </w:pPr>
            <w:r>
              <w:t>1 августа 2025 г.</w:t>
            </w:r>
          </w:p>
          <w:p w:rsidR="00000000" w:rsidRDefault="00D637F3">
            <w:pPr>
              <w:pStyle w:val="ConsPlusNormal"/>
              <w:jc w:val="center"/>
            </w:pPr>
            <w:r>
              <w:t>3 августа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(Островский В.А.,</w:t>
            </w:r>
            <w:proofErr w:type="gramEnd"/>
          </w:p>
          <w:p w:rsidR="00000000" w:rsidRDefault="00D637F3">
            <w:pPr>
              <w:pStyle w:val="ConsPlusNormal"/>
            </w:pPr>
            <w:r>
              <w:t xml:space="preserve">первый заместитель министра </w:t>
            </w:r>
            <w:r>
              <w:t>региональной политики и массовых коммуникаций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2.6.3. Осуществление приемки поставленных товаров, выполненных работ, оказанных услуг по государственному конт</w:t>
            </w:r>
            <w:r>
              <w:t>ракту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26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28 декабря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(Островский В.А.,</w:t>
            </w:r>
            <w:proofErr w:type="gramEnd"/>
          </w:p>
          <w:p w:rsidR="00000000" w:rsidRDefault="00D637F3">
            <w:pPr>
              <w:pStyle w:val="ConsPlusNormal"/>
            </w:pPr>
            <w:r>
              <w:t>первый 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2.6.4. Осуществление оплаты поставленных товаров, выполненных работ, оказанных услуг по государственному контракту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28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28 декабря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</w:t>
            </w:r>
            <w:r>
              <w:t>стерство региональной политики и массовых коммуникаций Ростовской области (Островский В.А.,</w:t>
            </w:r>
            <w:proofErr w:type="gramEnd"/>
          </w:p>
          <w:p w:rsidR="00000000" w:rsidRDefault="00D637F3">
            <w:pPr>
              <w:pStyle w:val="ConsPlusNormal"/>
            </w:pPr>
            <w:r>
              <w:t>первый 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</w:t>
            </w:r>
            <w:r>
              <w:t xml:space="preserve">тие (результат) 2.7. Повышение эффективности взаимодействия с институтами гражданского общества и гражданами, привлечение их к участию в противодействии </w:t>
            </w:r>
            <w:r>
              <w:lastRenderedPageBreak/>
              <w:t>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области);</w:t>
            </w:r>
          </w:p>
          <w:p w:rsidR="00000000" w:rsidRDefault="00D637F3">
            <w:pPr>
              <w:pStyle w:val="ConsPlusNormal"/>
            </w:pPr>
            <w:r>
              <w:lastRenderedPageBreak/>
              <w:t>пресс-служба Губернатора Ростовской области (</w:t>
            </w:r>
            <w:proofErr w:type="spellStart"/>
            <w:r>
              <w:t>Четвертакова</w:t>
            </w:r>
            <w:proofErr w:type="spellEnd"/>
            <w:r>
              <w:t xml:space="preserve"> И.В., пресс-секретарь Губернатора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2.7.1. Оказание содействия средствам массовой информации в освещении принимаемых мер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</w:t>
            </w:r>
            <w:r>
              <w:t>а региональной политики и массовых коммуникаций Ростовской области);</w:t>
            </w:r>
          </w:p>
          <w:p w:rsidR="00000000" w:rsidRDefault="00D637F3">
            <w:pPr>
              <w:pStyle w:val="ConsPlusNormal"/>
            </w:pPr>
            <w:r>
              <w:t>пресс-служба Губернатора Ростовской области (</w:t>
            </w:r>
            <w:proofErr w:type="spellStart"/>
            <w:r>
              <w:t>Четвертакова</w:t>
            </w:r>
            <w:proofErr w:type="spellEnd"/>
            <w:r>
              <w:t xml:space="preserve"> И.В., пресс-секретарь Губернатора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</w:t>
            </w:r>
            <w:r>
              <w:t xml:space="preserve">результат) 2.7.2. Обеспечение размещения на официальном сайте Правительства Ростовской области в информационно-телекоммуникационной сети "Интернет" в разделе "Противодействие коррупции" актуальной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</w:t>
            </w:r>
            <w:r>
              <w:t>о противодействию коррупции при Губернаторе Ростовской области (Кулик С.С., заместитель начальника управления по противодействию коррупции при Губернаторе Ростовской области - начальник отдела противодействия коррупции в органах государственной власти);</w:t>
            </w:r>
          </w:p>
          <w:p w:rsidR="00000000" w:rsidRDefault="00D637F3">
            <w:pPr>
              <w:pStyle w:val="ConsPlusNormal"/>
            </w:pPr>
            <w:r>
              <w:t>пр</w:t>
            </w:r>
            <w:r>
              <w:t>есс-служба Губернатора Ростовской области (</w:t>
            </w:r>
            <w:proofErr w:type="spellStart"/>
            <w:r>
              <w:t>Четвертакова</w:t>
            </w:r>
            <w:proofErr w:type="spellEnd"/>
            <w:r>
              <w:t xml:space="preserve"> И.В., пресс-секретарь Губернатора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2.7.3. Обеспечение размещения в электронных средствах массовой информации материалов </w:t>
            </w:r>
            <w:proofErr w:type="spellStart"/>
            <w:r>
              <w:lastRenderedPageBreak/>
              <w:t>антикоррупционной</w:t>
            </w:r>
            <w:proofErr w:type="spellEnd"/>
            <w:r>
              <w:t xml:space="preserve"> направленности, способствующих правовому просвещению населения Ростовской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</w:t>
            </w:r>
            <w:r>
              <w:t xml:space="preserve">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 xml:space="preserve">заместитель министра региональной </w:t>
            </w:r>
            <w:r>
              <w:lastRenderedPageBreak/>
              <w:t>политики и массовых коммуникаций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2.7.4. Проведение анализа полученных</w:t>
            </w:r>
            <w:r>
              <w:t xml:space="preserve"> в разных формах обращений граждан и организаций о совершении государственными гражданскими служащими Ростовской области коррупционных правонарушений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работе с обращениями граждан и организаций Правительства Ростовской области (Ковальчук Н.Н</w:t>
            </w:r>
            <w:r>
              <w:t>., начальник управления по работе с обращениями граждан и организаций Правительства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15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t>3. Задача комплекса процессных мероприятий "Повышена эффективность просветительских, образовате</w:t>
            </w:r>
            <w:r>
              <w:t>льных, пропагандистских и иных мероприятий по вопросам противодействия коррупции"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2.8. Участие в обеспечении профессионального развития муниципальных служащих муниципальных образований в Ростовской области (далее - муниципальные служащие)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</w:t>
            </w:r>
            <w:r>
              <w:t>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управление по противодействию коррупции при Губернаторе Ростовской области (Кулик С.С., заместитель начальника управления по противодействию коррупции при Губернаторе Ростовской области </w:t>
            </w:r>
            <w:r>
              <w:t>- начальник отдела противодействия коррупции в органах государственной власти);</w:t>
            </w:r>
          </w:p>
          <w:p w:rsidR="00000000" w:rsidRDefault="00D637F3">
            <w:pPr>
              <w:pStyle w:val="ConsPlusNormal"/>
            </w:pPr>
            <w:r>
              <w:t>органы местного самоуправления муниципальных образований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2.8.1. Организ</w:t>
            </w:r>
            <w:r>
              <w:t xml:space="preserve">ация профессионального развития муниципальных служащих, в должностные обязанности которых входит участие в проведении </w:t>
            </w:r>
            <w:r>
              <w:lastRenderedPageBreak/>
              <w:t xml:space="preserve">закупок товаров, работ, услуг для обеспечения муниципальных нужд,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</w:t>
            </w:r>
            <w:r>
              <w:t>ельным профессиональным программам в области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управление по противодействию коррупции при Губернаторе Ростовской области (Кулик С.С., заместитель начальника управления по противодействию коррупции при </w:t>
            </w:r>
            <w:r>
              <w:lastRenderedPageBreak/>
              <w:t>Губернаторе Ростовской облас</w:t>
            </w:r>
            <w:r>
              <w:t>ти - начальник отдела противодействия коррупции в органах государственной власти);</w:t>
            </w:r>
          </w:p>
          <w:p w:rsidR="00000000" w:rsidRDefault="00D637F3">
            <w:pPr>
              <w:pStyle w:val="ConsPlusNormal"/>
            </w:pPr>
            <w:r>
              <w:t>органы местного самоуправления в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2.8.2. Организация профессионального развития муниципальных служащих, в должностные обязанности которых входит участие в противодействии коррупции, а также муниципальных служащих, впервые поступивших на службу и замещающих должности</w:t>
            </w:r>
            <w:r>
              <w:t xml:space="preserve">, связанные с соблюдением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стандартов, путем проведения семинаров/</w:t>
            </w:r>
            <w:proofErr w:type="spellStart"/>
            <w:r>
              <w:t>видеосеминаров</w:t>
            </w:r>
            <w:proofErr w:type="spellEnd"/>
            <w:r>
              <w:t xml:space="preserve"> по вопросам противодействия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кадровой работе Правительства Ростовской области (Суховеев С.А., начальник управления по кадровой работе</w:t>
            </w:r>
            <w:r>
              <w:t xml:space="preserve"> Правительства Ростовской области);</w:t>
            </w:r>
          </w:p>
          <w:p w:rsidR="00000000" w:rsidRDefault="00D637F3">
            <w:pPr>
              <w:pStyle w:val="ConsPlusNormal"/>
            </w:pPr>
            <w:r>
              <w:t>управление по противодействию коррупции при Губернаторе Ростовской области (Кулик С.С., заместитель начальника управления по противодействию коррупции при Губернаторе Ростовской области - начальник отдела противодействия</w:t>
            </w:r>
            <w:r>
              <w:t xml:space="preserve"> коррупции в органах государственной власти);</w:t>
            </w:r>
          </w:p>
          <w:p w:rsidR="00000000" w:rsidRDefault="00D637F3">
            <w:pPr>
              <w:pStyle w:val="ConsPlusNormal"/>
            </w:pPr>
            <w:r>
              <w:t>органы местного самоуправления в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2.8.1. Подготовка и согласование проекта технического задания для проведения з</w:t>
            </w:r>
            <w:r>
              <w:t>акупки товаров,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 июля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кадровой работе Правительства Ростовской области (Суховеев С.А., начальник управления по кадровой работе Правительства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Контрольная точка 2.8.2. Подготовка и согласование проекта государственного контракта для </w:t>
            </w:r>
            <w:r>
              <w:lastRenderedPageBreak/>
              <w:t>проведения закупки товаров,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 августа 2024 г.</w:t>
            </w:r>
          </w:p>
          <w:p w:rsidR="00000000" w:rsidRDefault="00D637F3">
            <w:pPr>
              <w:pStyle w:val="ConsPlusNormal"/>
              <w:jc w:val="center"/>
            </w:pPr>
            <w:r>
              <w:t>1 августа 2025 г.</w:t>
            </w:r>
          </w:p>
          <w:p w:rsidR="00000000" w:rsidRDefault="00D637F3">
            <w:pPr>
              <w:pStyle w:val="ConsPlusNormal"/>
              <w:jc w:val="center"/>
            </w:pPr>
            <w:r>
              <w:t>3 августа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управление по кадровой работе </w:t>
            </w:r>
            <w:r>
              <w:t xml:space="preserve">Правительства Ростовской области (Суховеев С.А., начальник управления по </w:t>
            </w:r>
            <w:r>
              <w:lastRenderedPageBreak/>
              <w:t>кадровой работе Правительства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3.6.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2.8.3. Осуществление приемки поставленных товаров, вы</w:t>
            </w:r>
            <w:r>
              <w:t>полненных работ, оказанных услуг по государственному контракту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26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28 декабря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кадровой работе Правительства Ростовской области (Суховеев С.А., начальник управления по кадровой работе Правительства Рос</w:t>
            </w:r>
            <w:r>
              <w:t>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2.8.4. Осуществление оплаты поставленных товаров, выполненных работ, оказанных услуг по государственному контракту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28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28 декабря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управление по кадровой работе Правительства Ростовской области (Суховеев С.А., начальник управления по кадровой работе Правительства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</w:t>
            </w:r>
            <w:r>
              <w:t>) 2.9. Проведение конкурса журналистских материалов по противодействию коррупции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</w:t>
            </w:r>
            <w:r>
              <w:t>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2.9.1. Подготовка и согласование проекта технического задания для проведения закупки товаров,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 июля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</w:t>
            </w:r>
            <w:r>
              <w:t>ка 2.9.2. Подготовка и согласование проекта государственного контракта для проведения закупки товаров,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 августа 2024 г.</w:t>
            </w:r>
          </w:p>
          <w:p w:rsidR="00000000" w:rsidRDefault="00D637F3">
            <w:pPr>
              <w:pStyle w:val="ConsPlusNormal"/>
              <w:jc w:val="center"/>
            </w:pPr>
            <w:r>
              <w:t>1 августа 2025 г.</w:t>
            </w:r>
          </w:p>
          <w:p w:rsidR="00000000" w:rsidRDefault="00D637F3">
            <w:pPr>
              <w:pStyle w:val="ConsPlusNormal"/>
              <w:jc w:val="center"/>
            </w:pPr>
            <w:r>
              <w:t>3 августа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</w:t>
            </w:r>
            <w:r>
              <w:t>.В.,</w:t>
            </w:r>
            <w:proofErr w:type="gramEnd"/>
          </w:p>
          <w:p w:rsidR="00000000" w:rsidRDefault="00D637F3">
            <w:pPr>
              <w:pStyle w:val="ConsPlusNormal"/>
            </w:pPr>
            <w:r>
              <w:t xml:space="preserve">заместитель министра региональной политики и массовых коммуникаций </w:t>
            </w:r>
            <w:r>
              <w:lastRenderedPageBreak/>
              <w:t>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3.11.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2.9.3. Осуществление приемки поставленных товаров, выполненных работ, оказанных услуг по государственному контракту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 декабря 2024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 xml:space="preserve">заместитель </w:t>
            </w:r>
            <w:r>
              <w:t>министра региональной политики и массовых коммуникаций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2.9.4. Осуществление оплаты поставленных товаров, выполненных работ, оказанных услуг по государствен</w:t>
            </w:r>
            <w:r>
              <w:t>ному контракту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28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26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отчет </w:t>
            </w:r>
            <w:r>
              <w:t>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2.10. Проведение областного конкурса социальной рекламы и </w:t>
            </w:r>
            <w:proofErr w:type="spellStart"/>
            <w:r>
              <w:t>антикоррупционных</w:t>
            </w:r>
            <w:proofErr w:type="spellEnd"/>
            <w:r>
              <w:t xml:space="preserve"> работ "Чистые руки"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Контрольная точка 2.10.1. Подготовка и согласование проекта </w:t>
            </w:r>
            <w:r>
              <w:t>технического задания для проведения закупки товаров,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 июля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</w:t>
            </w:r>
            <w:r>
              <w:t>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2.10.2. Подготовка и согласование проекта государственного контракта для проведения закупки товаров,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 августа 2024 г.</w:t>
            </w:r>
          </w:p>
          <w:p w:rsidR="00000000" w:rsidRDefault="00D637F3">
            <w:pPr>
              <w:pStyle w:val="ConsPlusNormal"/>
              <w:jc w:val="center"/>
            </w:pPr>
            <w:r>
              <w:t>1 августа 2025 г.</w:t>
            </w:r>
          </w:p>
          <w:p w:rsidR="00000000" w:rsidRDefault="00D637F3">
            <w:pPr>
              <w:pStyle w:val="ConsPlusNormal"/>
              <w:jc w:val="center"/>
            </w:pPr>
            <w:r>
              <w:t>3 августа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Контрольная точка 2.10.3. </w:t>
            </w:r>
            <w:r>
              <w:lastRenderedPageBreak/>
              <w:t>Осуществление приемки поставленных</w:t>
            </w:r>
            <w:r>
              <w:t xml:space="preserve"> товаров, выполненных работ, оказанных услуг по государственному контракту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27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lastRenderedPageBreak/>
              <w:t>26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28 декабря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 xml:space="preserve">комитет по молодежной политике </w:t>
            </w:r>
            <w:r>
              <w:lastRenderedPageBreak/>
              <w:t>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</w:t>
            </w:r>
            <w:r>
              <w:t>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 xml:space="preserve">отчет о </w:t>
            </w:r>
            <w:r>
              <w:lastRenderedPageBreak/>
              <w:t>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 xml:space="preserve">информационная </w:t>
            </w:r>
            <w:r>
              <w:lastRenderedPageBreak/>
              <w:t>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3.17.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2.10.4. Осуществление оплаты поставленных товаров, выполненных работ, оказанных услуг по государственному контракту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28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29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28 декабря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2.11. Разработка </w:t>
            </w:r>
            <w:r>
              <w:t xml:space="preserve">и размещение социальной рекламной продукции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2.11.1. Подготовка и согласование проекта технического задания для проведения закупки товаров,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 июля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</w:t>
            </w:r>
            <w:r>
              <w:t>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3.20.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2.11.2. Подготовка и согласование проекта государственного контракта для проведения закупки товаров,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 августа 2024 г.</w:t>
            </w:r>
          </w:p>
          <w:p w:rsidR="00000000" w:rsidRDefault="00D637F3">
            <w:pPr>
              <w:pStyle w:val="ConsPlusNormal"/>
              <w:jc w:val="center"/>
            </w:pPr>
            <w:r>
              <w:t>1 августа 2025 г.</w:t>
            </w:r>
          </w:p>
          <w:p w:rsidR="00000000" w:rsidRDefault="00D637F3">
            <w:pPr>
              <w:pStyle w:val="ConsPlusNormal"/>
              <w:jc w:val="center"/>
            </w:pPr>
            <w:r>
              <w:t>3 августа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 xml:space="preserve">министерство региональной политики и массовых коммуникаций Ростовской </w:t>
            </w:r>
            <w:r>
              <w:t>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Контрольная точка 2.11.3. Осуществление приемки </w:t>
            </w:r>
            <w:r>
              <w:lastRenderedPageBreak/>
              <w:t>поставленных товаров, выполненных раб</w:t>
            </w:r>
            <w:r>
              <w:t>от, оказанных услуг по государственному контракту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27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26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lastRenderedPageBreak/>
              <w:t>28 декабря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lastRenderedPageBreak/>
              <w:t xml:space="preserve">министерство региональной политики и массовых коммуникаций Ростовской </w:t>
            </w:r>
            <w:r>
              <w:lastRenderedPageBreak/>
              <w:t>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информационная система </w:t>
            </w:r>
            <w:r>
              <w:lastRenderedPageBreak/>
              <w:t>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3.22.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2.11.4. Осуществление оплаты поставленных товаров, выполненных работ, оказанных услуг по</w:t>
            </w:r>
            <w:r>
              <w:t xml:space="preserve"> государственному контракту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26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28 декабря 2026 г.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</w:t>
            </w:r>
            <w:r>
              <w:t>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3.23.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2.12. Издание и распространение печатной продукции по вопросам противодействия коррупции в Ростовской области, в том числе учебных пособий и материалов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управлен</w:t>
            </w:r>
            <w:r>
              <w:t>ие по противодействию коррупции при Губернаторе Ростовской области (Кулик С.С., заместитель начальника управления по противодействию коррупции при Губернаторе Ростовской области - начальник отдела противодействия коррупции в органах государственной власти)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отчет о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</w:tbl>
    <w:p w:rsidR="00000000" w:rsidRDefault="00D637F3">
      <w:pPr>
        <w:pStyle w:val="ConsPlusNormal"/>
        <w:sectPr w:rsidR="00000000">
          <w:headerReference w:type="default" r:id="rId50"/>
          <w:footerReference w:type="default" r:id="rId5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>Примечание.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1. Используемое сокращение: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г. - год.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2. Х - графы не заполняются.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1"/>
      </w:pPr>
      <w:r>
        <w:t>V. ПАСПОРТ КОМПЛЕКСА ПРОЦЕССНЫХ МЕРОПРИЯТИЙ</w:t>
      </w:r>
    </w:p>
    <w:p w:rsidR="00000000" w:rsidRDefault="00D637F3">
      <w:pPr>
        <w:pStyle w:val="ConsPlusTitle"/>
        <w:jc w:val="center"/>
      </w:pPr>
      <w:r>
        <w:t>"КОМПЛЕКСНЫЕ МЕРЫ ПРОТИВОДЕЙСТВИЯ ЗЛОУПОТРЕБЛЕНИЮ</w:t>
      </w:r>
    </w:p>
    <w:p w:rsidR="00000000" w:rsidRDefault="00D637F3">
      <w:pPr>
        <w:pStyle w:val="ConsPlusTitle"/>
        <w:jc w:val="center"/>
      </w:pPr>
      <w:r>
        <w:t>НАРКОТИКАМИ И ИХ НЕЗАКОННОМУ ОБОРОТУ"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1. Основные положения</w:t>
      </w:r>
    </w:p>
    <w:p w:rsidR="00000000" w:rsidRDefault="00D637F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3401"/>
        <w:gridCol w:w="340"/>
        <w:gridCol w:w="4648"/>
      </w:tblGrid>
      <w:tr w:rsidR="00000000">
        <w:tc>
          <w:tcPr>
            <w:tcW w:w="662" w:type="dxa"/>
          </w:tcPr>
          <w:p w:rsidR="00000000" w:rsidRDefault="00D637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401" w:type="dxa"/>
          </w:tcPr>
          <w:p w:rsidR="00000000" w:rsidRDefault="00D637F3">
            <w:pPr>
              <w:pStyle w:val="ConsPlusNormal"/>
            </w:pPr>
            <w:r>
              <w:t xml:space="preserve">Ответственный за </w:t>
            </w:r>
            <w:r>
              <w:t>разработку и реализацию комплекса процессных мероприятий "Комплексные меры противодействия злоупотреблению наркотиками и их незаконному обороту" (далее также в настоящем разделе - комплекс процессных мероприятий)</w:t>
            </w:r>
          </w:p>
        </w:tc>
        <w:tc>
          <w:tcPr>
            <w:tcW w:w="340" w:type="dxa"/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648" w:type="dxa"/>
          </w:tcPr>
          <w:p w:rsidR="00000000" w:rsidRDefault="00D637F3">
            <w:pPr>
              <w:pStyle w:val="ConsPlusNormal"/>
            </w:pPr>
            <w:r>
              <w:t xml:space="preserve">служба по обеспечению деятельности </w:t>
            </w:r>
            <w:proofErr w:type="spellStart"/>
            <w:r>
              <w:t>антина</w:t>
            </w:r>
            <w:r>
              <w:t>ркотической</w:t>
            </w:r>
            <w:proofErr w:type="spellEnd"/>
            <w:r>
              <w:t xml:space="preserve"> комиссии Правительства Ростовской области (Чванов Алексей Александрович - начальник службы по обеспечению деятельности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Правительства Ростовской области)</w:t>
            </w:r>
          </w:p>
        </w:tc>
      </w:tr>
      <w:tr w:rsidR="00000000">
        <w:tc>
          <w:tcPr>
            <w:tcW w:w="662" w:type="dxa"/>
          </w:tcPr>
          <w:p w:rsidR="00000000" w:rsidRDefault="00D637F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401" w:type="dxa"/>
          </w:tcPr>
          <w:p w:rsidR="00000000" w:rsidRDefault="00D637F3">
            <w:pPr>
              <w:pStyle w:val="ConsPlusNormal"/>
            </w:pPr>
            <w:r>
              <w:t>Связь с государственной программой Ростовской области</w:t>
            </w:r>
          </w:p>
        </w:tc>
        <w:tc>
          <w:tcPr>
            <w:tcW w:w="340" w:type="dxa"/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648" w:type="dxa"/>
          </w:tcPr>
          <w:p w:rsidR="00000000" w:rsidRDefault="00D637F3">
            <w:pPr>
              <w:pStyle w:val="ConsPlusNormal"/>
            </w:pPr>
            <w:r>
              <w:t>го</w:t>
            </w:r>
            <w:r>
              <w:t>сударственная программа Ростовской области "Обеспечение общественного порядка и профилактика правонарушений"</w:t>
            </w:r>
          </w:p>
        </w:tc>
      </w:tr>
    </w:tbl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2. Показатели комплекса процессных мероприятий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sectPr w:rsidR="00000000">
          <w:headerReference w:type="default" r:id="rId52"/>
          <w:footerReference w:type="default" r:id="rId5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35"/>
        <w:gridCol w:w="1417"/>
        <w:gridCol w:w="1393"/>
        <w:gridCol w:w="1304"/>
        <w:gridCol w:w="1133"/>
        <w:gridCol w:w="1134"/>
        <w:gridCol w:w="1134"/>
        <w:gridCol w:w="1134"/>
        <w:gridCol w:w="1134"/>
        <w:gridCol w:w="1134"/>
        <w:gridCol w:w="1984"/>
        <w:gridCol w:w="1700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54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Базовое значение показателя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Значения показателей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Информационная система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</w:tr>
      <w:tr w:rsidR="00000000">
        <w:tc>
          <w:tcPr>
            <w:tcW w:w="181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 xml:space="preserve">1. Задача комплекса процессных мероприятий "Осуществлен мониторинг развития </w:t>
            </w:r>
            <w:proofErr w:type="spellStart"/>
            <w:r>
              <w:t>наркоситуации</w:t>
            </w:r>
            <w:proofErr w:type="spellEnd"/>
            <w:r>
              <w:t xml:space="preserve"> в Ростовской области, а также сформирована система мотивации граждан к здоровому образу жизни, включая отказ от вредных привычек"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Доля больных наркоманией, прош</w:t>
            </w:r>
            <w:r>
              <w:t xml:space="preserve">едших лечение и реабилитацию, длительность </w:t>
            </w:r>
            <w:proofErr w:type="gramStart"/>
            <w:r>
              <w:t>ремиссии</w:t>
            </w:r>
            <w:proofErr w:type="gramEnd"/>
            <w:r>
              <w:t xml:space="preserve"> у которых составляет не менее двух лет, по отношению к общему числу больных наркоманией, прошедших лечение и реабилитацию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81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 Задача комплекса процессных мероприятий "Обеспечено раннее выявление потребителей наркотиков, мотивирование их на участие в программах комплексной реабилитации и развита система наркологической помощи б</w:t>
            </w:r>
            <w:r>
              <w:t>ольным наркоманией и их социальной реабилитации"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81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 Задача комплекса процессных мероприятий "Приняты меры по устранению условий, способствующих распространению наркомании"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Доля обучающихся общеобразовательных </w:t>
            </w:r>
            <w:r>
              <w:t>и профессиональных образовательных организаций, систематически занимающихся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возрастание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>Примечание.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Используемые сокращения: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ГП - государственная программа;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ОКЕИ - общероссийский </w:t>
      </w:r>
      <w:hyperlink r:id="rId55" w:history="1">
        <w:r>
          <w:rPr>
            <w:color w:val="0000FF"/>
          </w:rPr>
          <w:t>классификатор</w:t>
        </w:r>
      </w:hyperlink>
      <w:r>
        <w:t xml:space="preserve"> единиц измерения.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3. Перечень мероприятий (результатов) комплекса</w:t>
      </w:r>
    </w:p>
    <w:p w:rsidR="00000000" w:rsidRDefault="00D637F3">
      <w:pPr>
        <w:pStyle w:val="ConsPlusTitle"/>
        <w:jc w:val="center"/>
      </w:pPr>
      <w:r>
        <w:t>процессных мероприятий</w:t>
      </w:r>
    </w:p>
    <w:p w:rsidR="00000000" w:rsidRDefault="00D637F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118"/>
        <w:gridCol w:w="1984"/>
        <w:gridCol w:w="3118"/>
        <w:gridCol w:w="1757"/>
        <w:gridCol w:w="1134"/>
        <w:gridCol w:w="1133"/>
        <w:gridCol w:w="1133"/>
        <w:gridCol w:w="1133"/>
        <w:gridCol w:w="1133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Тип мероприятия (результата)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56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Значение р</w:t>
            </w:r>
            <w:r>
              <w:t>езультата по годам реализации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2026</w:t>
            </w:r>
          </w:p>
        </w:tc>
      </w:tr>
      <w:tr w:rsidR="00000000">
        <w:tc>
          <w:tcPr>
            <w:tcW w:w="16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t xml:space="preserve">1. Задача комплекса процессных мероприятий "Осуществлен мониторинг развития </w:t>
            </w:r>
            <w:proofErr w:type="spellStart"/>
            <w:r>
              <w:t>наркоситуации</w:t>
            </w:r>
            <w:proofErr w:type="spellEnd"/>
            <w:r>
              <w:t xml:space="preserve"> в Ростовской области, а также сформирована система мотивации граждан к здоровому образу жизни, включая отказ от вредных привычек"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3.1. Проведен мониторинг </w:t>
            </w:r>
            <w:proofErr w:type="spellStart"/>
            <w:r>
              <w:t>наркоситуации</w:t>
            </w:r>
            <w:proofErr w:type="spellEnd"/>
            <w:r>
              <w:t xml:space="preserve"> и работы по организации профилактики </w:t>
            </w:r>
            <w:r>
              <w:lastRenderedPageBreak/>
              <w:t>наркомании в Ростовской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осуществление текущей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формирование эффективной государственной политики на территории Ростовской области в сфер</w:t>
            </w:r>
            <w:r>
              <w:t xml:space="preserve">е </w:t>
            </w:r>
            <w:r>
              <w:lastRenderedPageBreak/>
              <w:t xml:space="preserve">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</w:t>
            </w:r>
            <w:proofErr w:type="spellStart"/>
            <w:r>
              <w:t>наркоситуации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3.2. Обеспечено обучение работников системы образования и иных субъектов профилактической деятельности навыкам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>
              <w:t>психоактив</w:t>
            </w:r>
            <w:r>
              <w:t>ными</w:t>
            </w:r>
            <w:proofErr w:type="spellEnd"/>
            <w:r>
              <w:t xml:space="preserve"> веществами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повышение квалификации кадров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повышение уровня подготовки специалистов в сфере профилактики наркомании; обучение их инновационным методам и формам ведения профилактической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150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</w:t>
            </w:r>
            <w:r>
              <w:t xml:space="preserve">3. Обучение секретарей </w:t>
            </w:r>
            <w:proofErr w:type="spellStart"/>
            <w:r>
              <w:t>антинаркотических</w:t>
            </w:r>
            <w:proofErr w:type="spellEnd"/>
            <w:r>
              <w:t xml:space="preserve"> комиссий муниципальных образований в Ростовской области, представителей общественных объединений, занимающихся профилактикой наркомании, методам и формам ведения </w:t>
            </w:r>
            <w:r>
              <w:lastRenderedPageBreak/>
              <w:t>профилактической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осуществление текущей деятель</w:t>
            </w:r>
            <w:r>
              <w:t>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повышение уровня подготовки специалистов в сфере профилактики наркомании; обучение их инновационным методам и формам ведения профилактической работы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55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3.4. Проведен конкурс среди муниципальных образований в Ростовской области на лучшую организацию </w:t>
            </w:r>
            <w:proofErr w:type="spellStart"/>
            <w:r>
              <w:t>антинаркотической</w:t>
            </w:r>
            <w:proofErr w:type="spellEnd"/>
            <w:r>
              <w:t xml:space="preserve"> работы в </w:t>
            </w:r>
            <w:proofErr w:type="spellStart"/>
            <w:r>
              <w:t>подростково-молодежной</w:t>
            </w:r>
            <w:proofErr w:type="spellEnd"/>
            <w:r>
              <w:t xml:space="preserve"> среде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оказание услуг (выполнение работ)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повышение активности и эффективности профилак</w:t>
            </w:r>
            <w:r>
              <w:t>тики наркомании в муниципальных образованиях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3.5. Организованы и 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 (доля</w:t>
            </w:r>
            <w:r>
              <w:t xml:space="preserve"> занимающихся физической культурой и спортом)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не менее 93,0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не менее 93,0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не менее 93,0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3.6. Проведен областной фестиваль-конкурс молодежного творчества "Сильному государству - здоровое поколение!"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оказание услуг (вы</w:t>
            </w:r>
            <w:r>
              <w:t>полнение работ)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увеличение числа подростков и молодежи, участвующих в творческой деятельности, пропагандирующей здоровый образ жизни, нравственность, духовность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3.7. Проведена областная </w:t>
            </w:r>
            <w:r>
              <w:lastRenderedPageBreak/>
              <w:t>Спартакиада 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 xml:space="preserve">оказание услуг (выполнение </w:t>
            </w:r>
            <w:r>
              <w:lastRenderedPageBreak/>
              <w:t>работ)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 xml:space="preserve">популяризация массового спорта и вовлечение детей и </w:t>
            </w:r>
            <w:r>
              <w:lastRenderedPageBreak/>
              <w:t>подростков в сис</w:t>
            </w:r>
            <w:r>
              <w:t>тематические занятия физической культурой и спортом; пропаганда семейных ценностей, формирование семейной профилактики наркомании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3.8. Организован цикл печатных публикаций, направленных на пропаганду </w:t>
            </w:r>
            <w:proofErr w:type="spellStart"/>
            <w:r>
              <w:t>антина</w:t>
            </w:r>
            <w:r>
              <w:t>ркотического</w:t>
            </w:r>
            <w:proofErr w:type="spellEnd"/>
            <w:r>
              <w:t xml:space="preserve"> мировоззрения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оказание услуг (выполнение работ)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мотивирование жителей Ростовской области на участие в профилактике наркомании, на отказ от потребления наркотиков; популяризация здорового образа жизни; разъяснение населению роли органов государственной власти в противодействии незаконному обороту наркоти</w:t>
            </w:r>
            <w:r>
              <w:t>ков, принимаемых ими мерах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условных единиц (услуга)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3.9. Разработана и размещена социальная реклама продукции, направленной на противодействие злоупотреблению наркотиками и их незаконному обороту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оказание услуг (в</w:t>
            </w:r>
            <w:r>
              <w:t>ыполнение работ)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мотивирование жителей Ростовской области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условных единиц (услуга)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3.10. Подготовлен и </w:t>
            </w:r>
            <w:r>
              <w:lastRenderedPageBreak/>
              <w:t xml:space="preserve">организован конкурс </w:t>
            </w:r>
            <w:proofErr w:type="gramStart"/>
            <w:r>
              <w:t>среди</w:t>
            </w:r>
            <w:proofErr w:type="gramEnd"/>
            <w:r>
              <w:t xml:space="preserve"> </w:t>
            </w:r>
            <w:proofErr w:type="gramStart"/>
            <w:r>
              <w:t>печатных</w:t>
            </w:r>
            <w:proofErr w:type="gramEnd"/>
            <w:r>
              <w:t xml:space="preserve"> и электронных средств массовой информации на лучшую информационную кампанию, посвященную формированию </w:t>
            </w:r>
            <w:proofErr w:type="spellStart"/>
            <w:r>
              <w:t>антинаркотического</w:t>
            </w:r>
            <w:proofErr w:type="spellEnd"/>
            <w:r>
              <w:t xml:space="preserve"> мировоззрения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 xml:space="preserve">оказание услуг (выполнение </w:t>
            </w:r>
            <w:r>
              <w:lastRenderedPageBreak/>
              <w:t>работ)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повышени</w:t>
            </w:r>
            <w:r>
              <w:t xml:space="preserve">е активности и качества </w:t>
            </w:r>
            <w:proofErr w:type="gramStart"/>
            <w:r>
              <w:t xml:space="preserve">деятельности </w:t>
            </w:r>
            <w:r>
              <w:lastRenderedPageBreak/>
              <w:t>средств массовой информации муниципальных образований Ростовской области</w:t>
            </w:r>
            <w:proofErr w:type="gramEnd"/>
            <w:r>
              <w:t xml:space="preserve"> в сфере профилактики наркомании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16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lastRenderedPageBreak/>
              <w:t>2. Задача комплекса процессных мероприятий "Обеспечено раннее выявление потребителей наркотик</w:t>
            </w:r>
            <w:r>
              <w:t>ов,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3.11. Организация и проведение профилактических мероприятий с "группами риска"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сокращение незаконного оборо</w:t>
            </w:r>
            <w:r>
              <w:t>та наркотиков, что повлечет снижение количества потребителей наркотиков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процентов (доля прошедших социально-психологическое тестирование)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не менее 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не менее 95,0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3.12. Медицинская реабилитация и лечение </w:t>
            </w:r>
            <w:proofErr w:type="spellStart"/>
            <w:r>
              <w:t>наркопотребителей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оказание услуг (выполнение работ)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сокращение количества потребителей наркотиков, снижение спроса на наркотики и их незаконного оборота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человек/100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не более 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не более 180,0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не более 180,0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3.13. Социальная реабилитация и </w:t>
            </w:r>
            <w:proofErr w:type="spellStart"/>
            <w:r>
              <w:t>ресоциализации</w:t>
            </w:r>
            <w:proofErr w:type="spellEnd"/>
            <w:r>
              <w:t xml:space="preserve"> </w:t>
            </w:r>
            <w:r>
              <w:lastRenderedPageBreak/>
              <w:t>потребителей наркотиков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осуществление текущей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сокращение количества потребителей наркотиков, выведение их из системы неза</w:t>
            </w:r>
            <w:r>
              <w:t xml:space="preserve">конного оборота </w:t>
            </w:r>
            <w:r>
              <w:lastRenderedPageBreak/>
              <w:t>наркотиков и в целом из криминальной среды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не менее 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не менее 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не менее 7,7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3.14. Субсидии организациям, кроме некоммерческих организаций, осуществляющим деятельность в сфере социальной реабилитации больных наркоманией, на возмещение затрат по оказанию гражданам, больным наркоманией и прошедшим лечение от н</w:t>
            </w:r>
            <w:r>
              <w:t>аркомании, услуг по социальной реабилитации с использованием сертификата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приобретение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изъятие потребителей наркотиков из наркотической социальной среды, восстановление их физического, психического и духовного здоровья, создание благо</w:t>
            </w:r>
            <w:r>
              <w:t>приятных условий для их возвращения в здоровую и продуктивную социальную среду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условных единиц (услуга)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3.15. Субсидии некоммерческим организациям, осуществляющим деятельность в сфере социальной реабилитации больн</w:t>
            </w:r>
            <w:r>
              <w:t xml:space="preserve">ых наркоманией, на возмещение затрат по оказанию гражданам, больным наркоманией и прошедшим лечение от наркомании, услуг по </w:t>
            </w:r>
            <w:r>
              <w:lastRenderedPageBreak/>
              <w:t>социальной реабилитации с использованием сертификата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приобретение товаров,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изъятие потребителей наркотиков из наркотической социальной среды, восстановление их физического, психического и духовного здоровья, создание благоприятных условий для их возвращения в здоровую и продуктивную социальную среду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условных единиц (услуга)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</w:t>
            </w: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16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lastRenderedPageBreak/>
              <w:t>3. Задача комплекса процессных мероприятий "Приняты меры по устранению условий, способствующих распространению наркомании"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3.16.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сн</w:t>
            </w:r>
            <w:r>
              <w:t>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3.17</w:t>
            </w:r>
            <w:r>
              <w:t xml:space="preserve">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осуществление текущей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устранение ситуаций, которые могут привести несовершеннолетних </w:t>
            </w:r>
            <w:r>
              <w:t>к совершению правонарушений, связанных с незаконным оборотом наркотиков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условных единиц (мероприятие)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3.18. Обучение представителей волонтерского </w:t>
            </w:r>
            <w:proofErr w:type="spellStart"/>
            <w:r>
              <w:t>антинаркотического</w:t>
            </w:r>
            <w:proofErr w:type="spellEnd"/>
            <w:r>
              <w:t xml:space="preserve"> </w:t>
            </w:r>
            <w:r>
              <w:lastRenderedPageBreak/>
              <w:t>движения и общественных объединений, занимающихс</w:t>
            </w:r>
            <w:r>
              <w:t>я профилактикой наркомании, формам и методам ведения профилактической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повышение квалификации кадров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повышение качества и эффективности работы по профилактике наркомании, проводимой волонтерскими и общественными </w:t>
            </w:r>
            <w:r>
              <w:lastRenderedPageBreak/>
              <w:t>объединениями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60</w:t>
            </w:r>
          </w:p>
        </w:tc>
      </w:tr>
    </w:tbl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>Примечание.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Используемое сокращение: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ОКЕИ - общероссийский </w:t>
      </w:r>
      <w:hyperlink r:id="rId57" w:history="1">
        <w:r>
          <w:rPr>
            <w:color w:val="0000FF"/>
          </w:rPr>
          <w:t>классификатор</w:t>
        </w:r>
      </w:hyperlink>
      <w:r>
        <w:t xml:space="preserve"> единиц измерения.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4. Параметры финансового обеспечения комплекса</w:t>
      </w:r>
    </w:p>
    <w:p w:rsidR="00000000" w:rsidRDefault="00D637F3">
      <w:pPr>
        <w:pStyle w:val="ConsPlusTitle"/>
        <w:jc w:val="center"/>
      </w:pPr>
      <w:r>
        <w:t>процессных мероприятий</w:t>
      </w:r>
    </w:p>
    <w:p w:rsidR="00000000" w:rsidRDefault="00D637F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02"/>
        <w:gridCol w:w="2891"/>
        <w:gridCol w:w="964"/>
        <w:gridCol w:w="964"/>
        <w:gridCol w:w="964"/>
        <w:gridCol w:w="964"/>
      </w:tblGrid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Код бюджетной классификации расходов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Объем расходов по годам реализации, тыс. рублей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Всего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Комплекс процессных мероприятий "Комплексные меры противодействия злоупотреблению наркотиками и их незаконному обороту" (всего), в том числе: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18264,7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18064,7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18264,7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54594,1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18264,7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18064,7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18264,7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54594,1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3.2. Обеспечение обучения </w:t>
            </w:r>
            <w:r>
              <w:lastRenderedPageBreak/>
              <w:t xml:space="preserve">работников системы образования и иных субъектов профилактической деятельности навыкам ведения профилактической работы, формам и методам своевременного выявления первичных признаков злоупотребления </w:t>
            </w:r>
            <w:proofErr w:type="spellStart"/>
            <w:r>
              <w:t>психоакти</w:t>
            </w:r>
            <w:r>
              <w:t>вными</w:t>
            </w:r>
            <w:proofErr w:type="spellEnd"/>
            <w:r>
              <w:t xml:space="preserve"> веществами (всего), в том числе: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405,0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405,0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808 0709 0940321600 240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135,0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405,0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3.4. Проведение конкурса среди муниципальных образований в Ростовской области на лучшую организацию </w:t>
            </w:r>
            <w:proofErr w:type="spellStart"/>
            <w:r>
              <w:t>антинаркотической</w:t>
            </w:r>
            <w:proofErr w:type="spellEnd"/>
            <w:r>
              <w:t xml:space="preserve"> работы в </w:t>
            </w:r>
            <w:proofErr w:type="spellStart"/>
            <w:r>
              <w:t>подростково-молодежной</w:t>
            </w:r>
            <w:proofErr w:type="spellEnd"/>
            <w:r>
              <w:t xml:space="preserve"> среде (всего), в том числе: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450,0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450,0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842 0707 0940300700 620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450,0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3.6. Проведение областного фестиваля-конкурса молодежного творчества "Сильному государству - здоровое поколение!" (всего), в </w:t>
            </w:r>
            <w:r>
              <w:lastRenderedPageBreak/>
              <w:t>том числе: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1080,0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1080,0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807 0801 0940300700 620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1080,0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3.7. Проведение областной Спартакиады среди воспитанников детско-подростковых и физкультурно-спортивных клубов по месту жительства (всего), в том числе: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2100,0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2100,0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816 1103 0940300700 610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2100,0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3.8. Организация цикла печатных публикаций, направленных на пропаганду </w:t>
            </w:r>
            <w:proofErr w:type="spellStart"/>
            <w:r>
              <w:t>антинаркотического</w:t>
            </w:r>
            <w:proofErr w:type="spellEnd"/>
            <w:r>
              <w:t xml:space="preserve"> мировоззрения (всего), в том числе: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300,0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300,0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818 1204 0940398712 240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300,0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3.9. Разработка и размещение социальной рекламной продукции, направленной на </w:t>
            </w:r>
            <w:r>
              <w:lastRenderedPageBreak/>
              <w:t>противодействие злоупотреблению наркотиками и их незаконному обороту (всего), в том числе: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27240,0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27240,0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818 1204 0940324600 240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9080,0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27240,0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3.10. </w:t>
            </w:r>
            <w:proofErr w:type="gramStart"/>
            <w:r>
              <w:t>Подготовка и организация конкурса среди печатных и электронных средств массово</w:t>
            </w:r>
            <w:r>
              <w:t xml:space="preserve">й информации на лучшую информационную кампанию, посвященную формированию </w:t>
            </w:r>
            <w:proofErr w:type="spellStart"/>
            <w:r>
              <w:t>антинаркотического</w:t>
            </w:r>
            <w:proofErr w:type="spellEnd"/>
            <w:r>
              <w:t xml:space="preserve"> мировоззрения (всего), в том числе:</w:t>
            </w:r>
            <w:proofErr w:type="gramEnd"/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818 1204 0940390230 350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</w:t>
            </w:r>
            <w:r>
              <w:t xml:space="preserve">3.12. Медицинская реабилитация и лечение </w:t>
            </w:r>
            <w:proofErr w:type="spellStart"/>
            <w:r>
              <w:t>наркопотребителей</w:t>
            </w:r>
            <w:proofErr w:type="spellEnd"/>
            <w:r>
              <w:t xml:space="preserve"> (всего), в том числе: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1239,7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1239,7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1239,7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3719,1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1239,7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1239,7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1239,7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3719,1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806 0901 0940300700 610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1239,7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1239,7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1239,7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3719,1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</w:t>
            </w:r>
            <w:r>
              <w:t xml:space="preserve">е (результат) 3.14. Субсидии организациям, кроме </w:t>
            </w:r>
            <w:r>
              <w:lastRenderedPageBreak/>
              <w:t>некоммерческих организаций, осуществляющим деятельность в сфере социальной реабилитации больных наркоманией, на возмещение затрат по оказанию гражданам, больным наркоманией и прошедшим лечение от наркомании,</w:t>
            </w:r>
            <w:r>
              <w:t xml:space="preserve"> услуг по социальной реабилитации с использованием сертификата (всего), в том числе: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8100,0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8100,0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814 1003 0940368230 810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8100,0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3.15. Субсидии некоммерческим организациям, осуществляющим деятельность в сфере социальной реабилитации больных наркоманией, на возмещение затрат по оказанию гражданам, больным наркоманией и прошедшим лечение от наркомании, услуг по</w:t>
            </w:r>
            <w:r>
              <w:t xml:space="preserve"> социальной реабилитации с использованием сертификата (всего), в том числе: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10800,0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10800,0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814 1003 0940368240 630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10800,0</w:t>
            </w:r>
          </w:p>
        </w:tc>
      </w:tr>
      <w:tr w:rsidR="0000000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</w:t>
            </w:r>
            <w:r>
              <w:t xml:space="preserve">ьтат) 3.18. Обучение представителей волонтерского </w:t>
            </w:r>
            <w:proofErr w:type="spellStart"/>
            <w:r>
              <w:t>антинаркотического</w:t>
            </w:r>
            <w:proofErr w:type="spellEnd"/>
            <w:r>
              <w:t xml:space="preserve"> движения и общественных объединений, занимающихся профилактикой наркомании, формам и методам ведения профилактической работы (всего), в том числе: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400,0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областной бюджет (всего)</w:t>
            </w: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400,0</w:t>
            </w:r>
          </w:p>
        </w:tc>
      </w:tr>
      <w:tr w:rsidR="0000000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842 0707 0940300700 620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400,0</w:t>
            </w:r>
          </w:p>
        </w:tc>
      </w:tr>
    </w:tbl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  <w:outlineLvl w:val="2"/>
      </w:pPr>
      <w:r>
        <w:t>5. План реализации комплекса процессных мероприятий</w:t>
      </w:r>
    </w:p>
    <w:p w:rsidR="00000000" w:rsidRDefault="00D637F3">
      <w:pPr>
        <w:pStyle w:val="ConsPlusTitle"/>
        <w:jc w:val="center"/>
      </w:pPr>
      <w:r>
        <w:t>на 2024 - 2026 годы</w:t>
      </w:r>
    </w:p>
    <w:p w:rsidR="00000000" w:rsidRDefault="00D637F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3685"/>
        <w:gridCol w:w="2551"/>
        <w:gridCol w:w="3968"/>
        <w:gridCol w:w="2551"/>
        <w:gridCol w:w="2268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Наименование мероприятия (результата), контрольной точки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Дата наступления контрольной точки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Ответственный исполнитель (наименование исполнительного органа Ростовской области, ин</w:t>
            </w:r>
            <w:r>
              <w:t>ого государственного органа, организации, Ф.И.О., должность)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Вид подтверждающего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Информационная система (источник данных)</w:t>
            </w:r>
          </w:p>
        </w:tc>
      </w:tr>
      <w:tr w:rsidR="00000000">
        <w:tc>
          <w:tcPr>
            <w:tcW w:w="1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t xml:space="preserve">1. Задача комплекса процессных мероприятий "Осуществлен мониторинг развития </w:t>
            </w:r>
            <w:proofErr w:type="spellStart"/>
            <w:r>
              <w:t>наркоситуации</w:t>
            </w:r>
            <w:proofErr w:type="spellEnd"/>
            <w:r>
              <w:t xml:space="preserve"> в Ростовской области, а также сфо</w:t>
            </w:r>
            <w:r>
              <w:t>рмирована система мотивации граждан к здоровому образу жизни, включая отказ от вредных привычек"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3.1. Проведен мониторинг </w:t>
            </w:r>
            <w:proofErr w:type="spellStart"/>
            <w:r>
              <w:t>наркоситуации</w:t>
            </w:r>
            <w:proofErr w:type="spellEnd"/>
            <w:r>
              <w:t xml:space="preserve"> и работы по организации профилактики наркомании в Ростовской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служба по обеспечению деятельности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Ростовской области Правительства Ростовской области (Чванов А.А., начальник службы по обеспечению деятельности </w:t>
            </w:r>
            <w:proofErr w:type="spellStart"/>
            <w:r>
              <w:lastRenderedPageBreak/>
              <w:t>антинаркотической</w:t>
            </w:r>
            <w:proofErr w:type="spellEnd"/>
            <w:r>
              <w:t xml:space="preserve"> комиссии Ростовской области Правительства Ростовской области);</w:t>
            </w:r>
          </w:p>
          <w:p w:rsidR="00000000" w:rsidRDefault="00D637F3">
            <w:pPr>
              <w:pStyle w:val="ConsPlusNormal"/>
            </w:pPr>
            <w:r>
              <w:t>ми</w:t>
            </w:r>
            <w:r>
              <w:t>нистерство здравоохранения Ростовской области (Кобзев Ю.В., министр здравоохранения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культуры Ростовской области (Дмитриева А.А., министр культуры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</w:t>
            </w:r>
            <w:r>
              <w:t>товской области (Шевченко Т.С., министр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по физической культуре и спорту Ростовской области (Тюрин А.В., заместитель министра по физической культуре и спорту Ростовской области);</w:t>
            </w:r>
          </w:p>
          <w:p w:rsidR="00000000" w:rsidRDefault="00D637F3">
            <w:pPr>
              <w:pStyle w:val="ConsPlusNormal"/>
            </w:pPr>
            <w:r>
              <w:t>минис</w:t>
            </w:r>
            <w:r>
              <w:t>терство труда и социального развития Ростовской области (Порядочная О.В., заместитель министра труда и социального развития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региональной политики и массовых коммуникаций Ростовской области (Тюрин С.В., заместитель министра</w:t>
            </w:r>
            <w:r>
              <w:t xml:space="preserve"> региональной политики и массовых коммуникаций Ростовской области);</w:t>
            </w:r>
          </w:p>
          <w:p w:rsidR="00000000" w:rsidRDefault="00D637F3">
            <w:pPr>
              <w:pStyle w:val="ConsPlusNormal"/>
            </w:pPr>
            <w:r>
              <w:t xml:space="preserve">департамент по делам казачества и </w:t>
            </w:r>
            <w:r>
              <w:lastRenderedPageBreak/>
              <w:t>кадетских учебных заведений Ростовской области (Лазарев А.В., начальник отдела по работе с кадетскими учебными заведениями департамента по делам казачеств</w:t>
            </w:r>
            <w:r>
              <w:t>а и кадетских учебных заведений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сельского хозяйства и продовольствия Ростовской области (Репка Д.А., заместитель министра сельского хозяйства и продовольствия Ростовской области);</w:t>
            </w:r>
          </w:p>
          <w:p w:rsidR="00000000" w:rsidRDefault="00D637F3">
            <w:pPr>
              <w:pStyle w:val="ConsPlusNormal"/>
            </w:pPr>
            <w:r>
              <w:t xml:space="preserve">комитет по молодежной политике Ростовской </w:t>
            </w:r>
            <w:r>
              <w:t>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области);</w:t>
            </w:r>
          </w:p>
          <w:p w:rsidR="00000000" w:rsidRDefault="00D637F3">
            <w:pPr>
              <w:pStyle w:val="ConsPlusNormal"/>
            </w:pPr>
            <w:r>
              <w:t xml:space="preserve">управление государственной службы занятости населения Ростовской области (Васильева Н.Н., заместитель </w:t>
            </w:r>
            <w:proofErr w:type="gramStart"/>
            <w:r>
              <w:t>начальника управления государственной службы занятости населен</w:t>
            </w:r>
            <w:r>
              <w:t>ия Ростовской области</w:t>
            </w:r>
            <w:proofErr w:type="gramEnd"/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3.1.1. Формирование информационных блоков, необходимых для проведения мониторинга и оценки развития </w:t>
            </w:r>
            <w:proofErr w:type="spellStart"/>
            <w:r>
              <w:t>наркоситуации</w:t>
            </w:r>
            <w:proofErr w:type="spellEnd"/>
            <w:r>
              <w:t xml:space="preserve"> в Ростовской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служба по обеспечению деятельности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Ростовской области Правительства Ростовской области (Чванов А.А., начальник службы по обеспечению деятельности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Ростовской области Правительства </w:t>
            </w:r>
            <w:r>
              <w:lastRenderedPageBreak/>
              <w:t>Ростовской области);</w:t>
            </w:r>
          </w:p>
          <w:p w:rsidR="00000000" w:rsidRDefault="00D637F3">
            <w:pPr>
              <w:pStyle w:val="ConsPlusNormal"/>
            </w:pPr>
            <w:r>
              <w:t>ми</w:t>
            </w:r>
            <w:r>
              <w:t>нистерство здравоохранения Ростовской области (Кобзев Ю.В., министр здравоохранения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культуры Ростовской области (Дмитриева А.А., министр культуры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</w:t>
            </w:r>
            <w:r>
              <w:t>товской области (Шевченко Т.С., министр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по физической культуре и спорту Ростовской области (Тюрин А.В., заместитель министра по физической культуре и спорту Ростовской области);</w:t>
            </w:r>
          </w:p>
          <w:p w:rsidR="00000000" w:rsidRDefault="00D637F3">
            <w:pPr>
              <w:pStyle w:val="ConsPlusNormal"/>
            </w:pPr>
            <w:r>
              <w:t>минис</w:t>
            </w:r>
            <w:r>
              <w:t>терство труда и социального развития Ростовской области (Порядочная О.В., заместитель министра труда и социального развития Ростовской области);</w:t>
            </w:r>
          </w:p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</w:t>
            </w:r>
            <w:r>
              <w:t xml:space="preserve"> региональной политики и массовых коммуникаций Ростовской области);</w:t>
            </w:r>
          </w:p>
          <w:p w:rsidR="00000000" w:rsidRDefault="00D637F3">
            <w:pPr>
              <w:pStyle w:val="ConsPlusNormal"/>
            </w:pPr>
            <w:r>
              <w:t xml:space="preserve">департамент по делам казачества и кадетских учебных заведений Ростовской области (Лазарев А.В., </w:t>
            </w:r>
            <w:r>
              <w:lastRenderedPageBreak/>
              <w:t>начальник отдела по работе с кадетскими учебными заведениями департамента по делам казачеств</w:t>
            </w:r>
            <w:r>
              <w:t>а и кадетских учебных заведений Ростовской области);</w:t>
            </w:r>
          </w:p>
          <w:p w:rsidR="00000000" w:rsidRDefault="00D637F3">
            <w:pPr>
              <w:pStyle w:val="ConsPlusNormal"/>
            </w:pPr>
            <w:r>
              <w:t xml:space="preserve">управление государственной службы занятости населения Ростовской области (Васильева Н.Н., заместитель </w:t>
            </w:r>
            <w:proofErr w:type="gramStart"/>
            <w:r>
              <w:t>начальника управления государственной службы занятости населения Ростовской области</w:t>
            </w:r>
            <w:proofErr w:type="gramEnd"/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</w:t>
            </w:r>
            <w:r>
              <w:t xml:space="preserve">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3.1.2. Изучение с выездом на места деятельности органов местного самоуправления по противодействию злоупотреблению наркотиками и их незаконному обороту с целью анализа ее эффективности и оценки влияния на </w:t>
            </w:r>
            <w:r>
              <w:t xml:space="preserve">изменение </w:t>
            </w:r>
            <w:proofErr w:type="spellStart"/>
            <w:r>
              <w:t>наркоситуации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служба по обеспечению деятельности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Ростовской области Правительства Ростовской области (Чванов А.А., начальник службы по обеспечению </w:t>
            </w:r>
            <w:r>
              <w:t xml:space="preserve">деятельности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Ростовской области Правительства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 (Кобзев Ю.В., министр здравоохранения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культуры Ростовской области (Дмитриева А.А</w:t>
            </w:r>
            <w:r>
              <w:t>., министр культуры Ростовской области);</w:t>
            </w:r>
          </w:p>
          <w:p w:rsidR="00000000" w:rsidRDefault="00D637F3">
            <w:pPr>
              <w:pStyle w:val="ConsPlusNormal"/>
            </w:pPr>
            <w:r>
              <w:t xml:space="preserve">министерство общего и профессионального образования Ростовской области (Шевченко Т.С., министр общего и профессионального образования </w:t>
            </w:r>
            <w:r>
              <w:lastRenderedPageBreak/>
              <w:t>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по физической культуре и спорту Ростовской обла</w:t>
            </w:r>
            <w:r>
              <w:t>сти (Тюрин А.В., заместитель министра по физической культуре и спорту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(Порядочная О.В., заместитель министра труда и социального развития Ростовской области);</w:t>
            </w:r>
          </w:p>
          <w:p w:rsidR="00000000" w:rsidRDefault="00D637F3">
            <w:pPr>
              <w:pStyle w:val="ConsPlusNormal"/>
            </w:pPr>
            <w:r>
              <w:t xml:space="preserve">департамент по </w:t>
            </w:r>
            <w:r>
              <w:t>делам казачества и кадетских учебных заведений Ростовской области (Лазарев А.В., начальник отдела по работе с кадетскими учебными заведениями департамента по делам казачества и кадетских учебных заведений Ростовской области);</w:t>
            </w:r>
          </w:p>
          <w:p w:rsidR="00000000" w:rsidRDefault="00D637F3">
            <w:pPr>
              <w:pStyle w:val="ConsPlusNormal"/>
            </w:pPr>
            <w:r>
              <w:t>комитет по молодежной политике</w:t>
            </w:r>
            <w:r>
              <w:t xml:space="preserve">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3.2. Обеспечение обучения работников системы образования и иных субъектов профилактиче</w:t>
            </w:r>
            <w:r>
              <w:t xml:space="preserve">ской деятельности навыкам ведения профилактической работы, формам и методам </w:t>
            </w:r>
            <w:r>
              <w:lastRenderedPageBreak/>
              <w:t xml:space="preserve">своевременного выявления первичных признаков злоупотребления </w:t>
            </w:r>
            <w:proofErr w:type="spellStart"/>
            <w:r>
              <w:t>психоактивными</w:t>
            </w:r>
            <w:proofErr w:type="spellEnd"/>
            <w:r>
              <w:t xml:space="preserve"> веществами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(Шевченко Т.С., мини</w:t>
            </w:r>
            <w:r>
              <w:t>стр общего и профессионального образования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3.1.1. Закупка включена в план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15 января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15 января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15 января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(Шевченко Т.С., министр общего и профессионального образования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идентификационный код закупки (далее - ИКЗ) в плане-графике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3.1.2. 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 июля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</w:t>
            </w:r>
            <w:r>
              <w:t>я Ростовской области (Шевченко Т.С., министр общего и профессионального образования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реестровый номер контракта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 2.1. Произведена приемка поставленных товаров, выполненных рабо</w:t>
            </w:r>
            <w:r>
              <w:t>т, оказанных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 октября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30 октября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30 октября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(Шевченко Т.С., министр общего и профессионального образования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акт приема-передачи товара, выполненных работ, оказанных услуг, товарная накладная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3.2.2. Произведена оплата товаров, выполненных работ, оказанных услуг по государственному (муниципальному) контрак</w:t>
            </w:r>
            <w:r>
              <w:t>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 ноября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28 ноября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30 ноября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(Шевченко Т.С., министр общего и профессионального образования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платежный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</w:t>
            </w:r>
            <w:r>
              <w:t>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3.3. </w:t>
            </w:r>
            <w:r>
              <w:lastRenderedPageBreak/>
              <w:t xml:space="preserve">Обучение секретарей </w:t>
            </w:r>
            <w:proofErr w:type="spellStart"/>
            <w:r>
              <w:t>антинаркотических</w:t>
            </w:r>
            <w:proofErr w:type="spellEnd"/>
            <w:r>
              <w:t xml:space="preserve"> комиссий муниципальных образований в Ростовской области, представителей общественных объединений, занимающихся профилактикой наркомании, методам и формам ведения профилактиче</w:t>
            </w:r>
            <w:r>
              <w:t>ской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служба по обеспечению </w:t>
            </w:r>
            <w:r>
              <w:lastRenderedPageBreak/>
              <w:t xml:space="preserve">деятельности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Ростовской области Правительства Ростовской области (Чванов А.А., начальник службы по обеспечению деятельности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Ростовской области Правительства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</w:t>
            </w:r>
            <w:r>
              <w:t xml:space="preserve">нформационная </w:t>
            </w:r>
            <w:r>
              <w:lastRenderedPageBreak/>
              <w:t>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3.4. Проведение конкурса среди муниципальных образований в Ростовской области на лучшую организацию </w:t>
            </w:r>
            <w:proofErr w:type="spellStart"/>
            <w:r>
              <w:t>антинаркотической</w:t>
            </w:r>
            <w:proofErr w:type="spellEnd"/>
            <w:r>
              <w:t xml:space="preserve"> работы в </w:t>
            </w:r>
            <w:proofErr w:type="spellStart"/>
            <w:r>
              <w:t>подростково-молодежной</w:t>
            </w:r>
            <w:proofErr w:type="spellEnd"/>
            <w:r>
              <w:t xml:space="preserve"> среде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молодежной политике Ро</w:t>
            </w:r>
            <w:r>
              <w:t>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3.3.1. Закупка включена в план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 февраля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20 февраля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20 февраля 2026 г</w:t>
            </w:r>
            <w: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ИКЗ в плане-графике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3.3.2. 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 апреля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30 апреля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30 апреля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</w:t>
            </w:r>
            <w:r>
              <w:t>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реестровый номер контракта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Контрольная точка 3.3.3. Произведена приемка поставленных товаров, </w:t>
            </w:r>
            <w:r>
              <w:lastRenderedPageBreak/>
              <w:t>выполненных работ, оказанных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28 июня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27 июня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29 июня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</w:t>
            </w:r>
            <w:r>
              <w:lastRenderedPageBreak/>
              <w:t>молодежной политике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 xml:space="preserve">акт приема-передачи товара, выполненных работ, оказанных </w:t>
            </w:r>
            <w:r>
              <w:lastRenderedPageBreak/>
              <w:t>услуг, товарная на</w:t>
            </w:r>
            <w:r>
              <w:t>кладная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3.3.4. Произведена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 сентября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30 сентября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30 сентября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платежный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3.5. Организация и проведение информац</w:t>
            </w:r>
            <w:r>
              <w:t>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министерство общего и профессионального образования Ростовской области (Шевченко Т.С., министр общего и профессионального образования Ростовской </w:t>
            </w:r>
            <w:r>
              <w:t>области);</w:t>
            </w:r>
          </w:p>
          <w:p w:rsidR="00000000" w:rsidRDefault="00D637F3">
            <w:pPr>
              <w:pStyle w:val="ConsPlusNormal"/>
            </w:pPr>
            <w:r>
              <w:t>министерство культуры Ростовской области (Дмитриева А.А., министр культуры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по физической культуре и спорту Ростовской области (Тюрин А.В., заместитель министра по физической культуре и спорту Ростовской области);</w:t>
            </w:r>
          </w:p>
          <w:p w:rsidR="00000000" w:rsidRDefault="00D637F3">
            <w:pPr>
              <w:pStyle w:val="ConsPlusNormal"/>
            </w:pPr>
            <w:r>
              <w:t>департамент по делам казачества и кадетских учебных заведений Ростовской области (Лазарев А.В., начальник отдела по работе с кадетскими учебными заведениями департамента по делам казачества и кадетских учебных заведений Ростовской области);</w:t>
            </w:r>
          </w:p>
          <w:p w:rsidR="00000000" w:rsidRDefault="00D637F3">
            <w:pPr>
              <w:pStyle w:val="ConsPlusNormal"/>
            </w:pPr>
            <w:r>
              <w:t>комитет по мол</w:t>
            </w:r>
            <w:r>
              <w:t>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</w:t>
            </w:r>
            <w:r>
              <w:lastRenderedPageBreak/>
              <w:t>молодежной политике Ростовской области);</w:t>
            </w:r>
          </w:p>
          <w:p w:rsidR="00000000" w:rsidRDefault="00D637F3">
            <w:pPr>
              <w:pStyle w:val="ConsPlusNormal"/>
            </w:pPr>
            <w:r>
              <w:t xml:space="preserve">служба по обеспечению деятельности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Ростовской области Правительства Ростовской области (Чванов А.А., начальни</w:t>
            </w:r>
            <w:r>
              <w:t xml:space="preserve">к службы по обеспечению деятельности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Ростовской области Правительства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3.5.1. Проведение межведомственными лекторскими группами информационно-пропагандистской работы </w:t>
            </w:r>
            <w:proofErr w:type="spellStart"/>
            <w:r>
              <w:t>антинаркотической</w:t>
            </w:r>
            <w:proofErr w:type="spellEnd"/>
            <w:r>
              <w:t xml:space="preserve"> направленности в общеобразовательных и профессиональных образовательных организациях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</w:t>
            </w:r>
            <w:r>
              <w:t>ального образования Ростовской области (Шевченко Т.С., министр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департамент по делам казачества и кадетских учебных заведений Ростовской области (Лазарев А.В., начальник отдела по работе с кадетски</w:t>
            </w:r>
            <w:r>
              <w:t>ми учебными заведениями департамента по делам казачества и кадетских учебных заведений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3.5.2. Проведение информационно-пропагандистской </w:t>
            </w:r>
            <w:proofErr w:type="spellStart"/>
            <w:r>
              <w:t>антинаркотической</w:t>
            </w:r>
            <w:proofErr w:type="spellEnd"/>
            <w:r>
              <w:t xml:space="preserve"> профилактическ</w:t>
            </w:r>
            <w:r>
              <w:t xml:space="preserve">ой работы среди обучающихся государственных и муниципальных </w:t>
            </w:r>
            <w:r>
              <w:lastRenderedPageBreak/>
              <w:t>общеобразовательных и профессиональных образовательных организаций, в том числе при проведении "Дней большой профилактики" с участием работников здравоохранения, сотрудников правоохранительных орг</w:t>
            </w:r>
            <w:r>
              <w:t>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(Шевченко Т.С., министр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 xml:space="preserve">департамент по делам казачества и </w:t>
            </w:r>
            <w:r>
              <w:lastRenderedPageBreak/>
              <w:t>кадетских учебных заведений Ростовской области (Лазарев А.В.</w:t>
            </w:r>
            <w:r>
              <w:t>, начальник отдела по работе с кадетскими учебными заведениями департамента по делам казачества и кадетских учебных заведений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3.5.3. Проведение информационно-пропагандистских, спортивных и культурно-массовых мероприятий, направленных на вовлечение детей и подростков совместно с их родителями в систематические занятия физической культурой и спортом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</w:t>
            </w:r>
            <w:r>
              <w:t>ерство общего и профессионального образования Ростовской области (Шевченко Т.С., министр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департамент по делам казачества и кадетских учебных заведений Ростовской области (Лазарев А.В., начальник о</w:t>
            </w:r>
            <w:r>
              <w:t>тдела по работе с кадетскими учебными заведениями департамента по делам казачества и кадетских учебных заведений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3.5.4. Проведение работы с членами казачьих обществ и ч</w:t>
            </w:r>
            <w:r>
              <w:t xml:space="preserve">ленами их семей в муниципальных образованиях в Ростовской области по пропаганде здорового образа жизни, физической культуры и спорта, ценностей семейного благополучия, </w:t>
            </w:r>
            <w:proofErr w:type="spellStart"/>
            <w:r>
              <w:t>антинаркотической</w:t>
            </w:r>
            <w:proofErr w:type="spellEnd"/>
            <w:r>
              <w:t xml:space="preserve"> культуры, </w:t>
            </w:r>
            <w:r>
              <w:lastRenderedPageBreak/>
              <w:t>основанной на традициях казачества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департамент по делам ка</w:t>
            </w:r>
            <w:r>
              <w:t>зачества и кадетских учебных заведений Ростовской области (</w:t>
            </w:r>
            <w:proofErr w:type="spellStart"/>
            <w:r>
              <w:t>Сапин</w:t>
            </w:r>
            <w:proofErr w:type="spellEnd"/>
            <w:r>
              <w:t xml:space="preserve"> А.А., заместитель директора департамента по делам казачества и кадетских учебных заведений Ростовской области - начальник отдела по делам казачества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1.20</w:t>
            </w:r>
            <w: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3.5.5. Организация и проведение Месячника </w:t>
            </w:r>
            <w:proofErr w:type="spellStart"/>
            <w:r>
              <w:t>антинаркотической</w:t>
            </w:r>
            <w:proofErr w:type="spellEnd"/>
            <w:r>
              <w:t xml:space="preserve"> направленности и популяризации здорового образа жизни на территории Ростовской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служба по обеспечению деятельности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Ростовской области </w:t>
            </w:r>
            <w:r>
              <w:t xml:space="preserve">Правительства Ростовской области (Чванов А.А., начальник службы по обеспечению деятельности </w:t>
            </w:r>
            <w:proofErr w:type="spellStart"/>
            <w:r>
              <w:t>антинаркотической</w:t>
            </w:r>
            <w:proofErr w:type="spellEnd"/>
            <w:r>
              <w:t xml:space="preserve"> комиссии Ростовской области Правительства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(Шевченко Т.</w:t>
            </w:r>
            <w:r>
              <w:t>С., министр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культуры Ростовской области (Дмитриева А.А., министр культуры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по физической культуре и спорту Ростовской области (Тюрин А.В., заместитель министра по физической культуре и спорту Ростовской области);</w:t>
            </w:r>
          </w:p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</w:t>
            </w:r>
            <w:r>
              <w:t>олитике Ростовской области);</w:t>
            </w:r>
          </w:p>
          <w:p w:rsidR="00000000" w:rsidRDefault="00D637F3">
            <w:pPr>
              <w:pStyle w:val="ConsPlusNormal"/>
            </w:pPr>
            <w:r>
              <w:t xml:space="preserve">департамент по делам казачества и кадетских учебных заведений </w:t>
            </w:r>
            <w:r>
              <w:lastRenderedPageBreak/>
              <w:t>Ростовской области (Лазарев А.В., начальник отдела по работе с кадетскими учебными заведениями департамента по делам казачества и кадетских учебных заведений Ростовс</w:t>
            </w:r>
            <w:r>
              <w:t>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3.5.6. Проведение семейных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 и праздников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культуры Ростовской области (Дмитриева А.А., министр культуры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</w:t>
            </w:r>
            <w:r>
              <w:t>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3.5.7. Организация и проведение информационно-пропагандистских мероприятий, направленных на развитие волонтерского </w:t>
            </w:r>
            <w:proofErr w:type="spellStart"/>
            <w:r>
              <w:t>антинаркотического</w:t>
            </w:r>
            <w:proofErr w:type="spellEnd"/>
            <w:r>
              <w:t xml:space="preserve"> движения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</w:t>
            </w:r>
            <w:r>
              <w:t xml:space="preserve">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3.5.8. Проведение организационных мероприятий по поэтапному внедрению обучения педагогов и волонтеров общеобразовательных организаций на территории Ростовской области по программе продвижения здорового образа жизни в молодежной сред</w:t>
            </w:r>
            <w:r>
              <w:t>е "Все, что тебя касается"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(Шевченко Т.С., министр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 (Кобзев Ю.В., министр зд</w:t>
            </w:r>
            <w:r>
              <w:t>равоохранения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3.6. Проведение областного фестиваля-конкурса молодежного творчества "Сильному </w:t>
            </w:r>
            <w:r>
              <w:lastRenderedPageBreak/>
              <w:t>государству - здоровое поколение!"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культуры Ростовской облас</w:t>
            </w:r>
            <w:r>
              <w:t>ти (Дмитриева А.А., министр культуры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3.6.1. Закупка включена в план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 апреля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1 апреля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1 апреля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культуры Ростовской области (Дмитриева А.А., министр культуры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ИКЗ в плане-графике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3.6.2. Сведения о государственном (муниципальном) контракте внесены в рее</w:t>
            </w:r>
            <w:r>
              <w:t>стр контрактов, заключенных заказчиками по результатам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15 октября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15 октября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15 октября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культуры Ростовской области (Дмитриева А.А., министр культуры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реестровый номер контракта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</w:t>
            </w:r>
            <w:r>
              <w:t xml:space="preserve">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3.6.3. Произведена приемка поставленных товаров, выполненных работ, оказанных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 ноября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28 ноября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30 ноября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культуры Ростовской области (Дмитриева А.А., министр культуры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акт приема-передачи товара, выполненных работ, оказанных услуг, товарная накладная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3.6.4. Произведена</w:t>
            </w:r>
            <w:r>
              <w:t xml:space="preserve"> оплата товаров, выполненных работ, оказанных услуг по государственному (муниципальному) контракту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25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25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25 декабря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культуры Ростовской области (Дмитриева А.А., министр культуры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плате</w:t>
            </w:r>
            <w:r>
              <w:t>жный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3.7. Проведение областной Спартакиады среди воспитанников детско-подростковых и физкультурно-спортивных клубов по месту жительства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</w:t>
            </w:r>
            <w:r>
              <w:t>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Контрольная точка 3.7.1. </w:t>
            </w:r>
            <w:r>
              <w:lastRenderedPageBreak/>
              <w:t>Утверждено и направлено в муниципальные образования Ростовской области положение о проведении многоэтапного комплексного физкультурно-спортивного мероприятия Спартакиады среди детско-подростковых и физкультурно-спортивных клубов по</w:t>
            </w:r>
            <w:r>
              <w:t xml:space="preserve"> месту жительства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30 апреля 2024 г.</w:t>
            </w:r>
          </w:p>
          <w:p w:rsidR="00000000" w:rsidRDefault="00D637F3">
            <w:pPr>
              <w:pStyle w:val="ConsPlusNormal"/>
              <w:jc w:val="center"/>
            </w:pPr>
            <w:r>
              <w:lastRenderedPageBreak/>
              <w:t>30 апреля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30 апреля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lastRenderedPageBreak/>
              <w:t xml:space="preserve">министерство региональной </w:t>
            </w:r>
            <w:r>
              <w:lastRenderedPageBreak/>
              <w:t>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положе</w:t>
            </w:r>
            <w:r>
              <w:t xml:space="preserve">ние о </w:t>
            </w:r>
            <w:r>
              <w:lastRenderedPageBreak/>
              <w:t>комплексном физкультурном мероприятии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 xml:space="preserve">информационная </w:t>
            </w:r>
            <w:r>
              <w:lastRenderedPageBreak/>
              <w:t>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1.31.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3.7.2. Проведен муниципальный этап многоэтапного комплексного физкультурно-спортивного мероприятия Спартакиады среди детско-подростковых и физкультурно-</w:t>
            </w:r>
            <w:r>
              <w:t>спортивных клубов по месту жительства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 июня 2024 г.</w:t>
            </w:r>
          </w:p>
          <w:p w:rsidR="00000000" w:rsidRDefault="00D637F3">
            <w:pPr>
              <w:pStyle w:val="ConsPlusNormal"/>
              <w:jc w:val="center"/>
            </w:pPr>
            <w:r>
              <w:t>30 июня 2025 г.</w:t>
            </w:r>
          </w:p>
          <w:p w:rsidR="00000000" w:rsidRDefault="00D637F3">
            <w:pPr>
              <w:pStyle w:val="ConsPlusNormal"/>
              <w:jc w:val="center"/>
            </w:pPr>
            <w:r>
              <w:t>30 июня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информация министерства по физической культуре и спорту Ростовской области о ходе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Контрольная точка 3.7.3. Проведен </w:t>
            </w:r>
            <w:r>
              <w:t>зональный этап многоэтапного комплексного физкультурно-спортивного мероприятия Спартакиады среди детско-подростковых и физкультурно-спортивных клубов по месту жительства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 сентября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30 сентября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30 сентября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 xml:space="preserve">министерство региональной </w:t>
            </w:r>
            <w:r>
              <w:t>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информация министерства по физической культуре и спорту Ростовской области о ходе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</w:t>
            </w:r>
            <w:r>
              <w:t>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Контрольная точка 3.7.4. Проведен финальный этап многоэтапного комплексного физкультурно-спортивного мероприятия Спартакиады среди </w:t>
            </w:r>
            <w:r>
              <w:lastRenderedPageBreak/>
              <w:t>детско-подростковых и физкультурно-спортивных клубов по месту жительства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30 октября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30</w:t>
            </w:r>
            <w:r>
              <w:t xml:space="preserve"> октября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30 октября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 xml:space="preserve">заместитель министра региональной политики и массовых коммуникаций </w:t>
            </w:r>
            <w:r>
              <w:lastRenderedPageBreak/>
              <w:t>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 xml:space="preserve">информация министерства по физической культуре и спорту Ростовской области о ходе </w:t>
            </w:r>
            <w:r>
              <w:lastRenderedPageBreak/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1.34.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3.8. Организация цикла печатных публикаций, направленных на пропаганду </w:t>
            </w:r>
            <w:proofErr w:type="spellStart"/>
            <w:r>
              <w:t>антинаркотического</w:t>
            </w:r>
            <w:proofErr w:type="spellEnd"/>
            <w:r>
              <w:t xml:space="preserve"> мировоз</w:t>
            </w:r>
            <w:r>
              <w:t>зрения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Контрольная точка 3.8.1. </w:t>
            </w:r>
            <w:r>
              <w:t>Закупка включена в план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 января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10 января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11 января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ИКЗ в плане-графике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3.8.2. Сведения о государственном (муниципальном) контракте внесены в реестр конт</w:t>
            </w:r>
            <w:r>
              <w:t>рактов, заключенных заказчиками по результатам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31 марта 2024 г.</w:t>
            </w:r>
          </w:p>
          <w:p w:rsidR="00000000" w:rsidRDefault="00D637F3">
            <w:pPr>
              <w:pStyle w:val="ConsPlusNormal"/>
              <w:jc w:val="center"/>
            </w:pPr>
            <w:r>
              <w:t>31 марта 2025 г.</w:t>
            </w:r>
          </w:p>
          <w:p w:rsidR="00000000" w:rsidRDefault="00D637F3">
            <w:pPr>
              <w:pStyle w:val="ConsPlusNormal"/>
              <w:jc w:val="center"/>
            </w:pPr>
            <w:r>
              <w:t>31 марта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</w:t>
            </w:r>
            <w:r>
              <w:t>никаций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реестровый номер контракта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3.8.3. Произведена приемка поставленных товаров, выполненных работ, оказанных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 октября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20 октября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20 октября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акт приема-передачи товара, выполненных работ, оказанных услуг (документ о при</w:t>
            </w:r>
            <w:r>
              <w:t>емке)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Контрольная точка 3.8.4. Произведена оплата товаров, </w:t>
            </w:r>
            <w:r>
              <w:lastRenderedPageBreak/>
              <w:t>выполненных работ, оказанных услуг по государственному (муниципальному) контракту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31 октября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31 октября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lastRenderedPageBreak/>
              <w:t>30 октября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lastRenderedPageBreak/>
              <w:t>министерство рег</w:t>
            </w:r>
            <w:r>
              <w:t xml:space="preserve">иональной политики и массовых коммуникаций </w:t>
            </w:r>
            <w:r>
              <w:lastRenderedPageBreak/>
              <w:t>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платежный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1.39.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3.9. Разработка и размещение социальной рек</w:t>
            </w:r>
            <w:r>
              <w:t>ламной продукции, направленной на противодействие злоупотреблению наркотиками и их незаконному обороту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3.9.1. Закупка включена в план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10 января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10 января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11 января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</w:t>
            </w:r>
            <w:r>
              <w:t>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ИКЗ в плане-графике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3.9.</w:t>
            </w:r>
            <w:r>
              <w:t>2. 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31 марта 2024 г.</w:t>
            </w:r>
          </w:p>
          <w:p w:rsidR="00000000" w:rsidRDefault="00D637F3">
            <w:pPr>
              <w:pStyle w:val="ConsPlusNormal"/>
              <w:jc w:val="center"/>
            </w:pPr>
            <w:r>
              <w:t>31 марта 2025 г.</w:t>
            </w:r>
          </w:p>
          <w:p w:rsidR="00000000" w:rsidRDefault="00D637F3">
            <w:pPr>
              <w:pStyle w:val="ConsPlusNormal"/>
              <w:jc w:val="center"/>
            </w:pPr>
            <w:r>
              <w:t>31 марта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реестровый номер контракта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</w:t>
            </w:r>
            <w:r>
              <w:t>ая точка 3.9.3. Произведена приемка поставленных товаров, выполненных работ, оказанных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22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22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22 декабря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региональной политики и массовых коммуникаций Ростовской области (Тюрин С.В.,</w:t>
            </w:r>
            <w:proofErr w:type="gramEnd"/>
          </w:p>
          <w:p w:rsidR="00000000" w:rsidRDefault="00D637F3">
            <w:pPr>
              <w:pStyle w:val="ConsPlusNormal"/>
            </w:pPr>
            <w:r>
              <w:t>заместитель мин</w:t>
            </w:r>
            <w:r>
              <w:t>истра региональной политики и массовых коммуникаций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акт приема-передачи товара, выполненных работ, оказанных услуг (документ о приемке)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1.43.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3.9.4. Произведена оплата товаров, выпол</w:t>
            </w:r>
            <w:r>
              <w:t>ненных работ, оказанных услуг по государственному (муниципальному) контракту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30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30 декабря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региональной политики и массовых комм</w:t>
            </w:r>
            <w:r>
              <w:t>уникаций Ростовской области (Тюрин С.В., заместитель министра региональной политики и массовых коммуникаций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платежный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1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t>2. Задача комплекса процессных мероприятий "Обеспечено раннее выявление п</w:t>
            </w:r>
            <w:r>
              <w:t>отребителей наркотиков, мотивирование их на участие в программах комплексной реабилитации и развита система наркологической помощи больным наркоманией и их социальной реабилитации"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3.11. Организация и проведение профилактическ</w:t>
            </w:r>
            <w:r>
              <w:t>их мероприятий с "группами риска"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(Шевченко Т.С., министр общего и профессионального образова</w:t>
            </w:r>
            <w:r>
              <w:t>ния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(Порядочная О.В., заместитель министра труда и социального развития Ростовской области);</w:t>
            </w:r>
          </w:p>
          <w:p w:rsidR="00000000" w:rsidRDefault="00D637F3">
            <w:pPr>
              <w:pStyle w:val="ConsPlusNormal"/>
            </w:pPr>
            <w:r>
              <w:t xml:space="preserve">департамент по делам казачества и кадетских </w:t>
            </w:r>
            <w:r>
              <w:t>учебных заведений Ростовской области (Лазарев А.В., начальник отдела по работе с кадетскими учебными заведениями департамента по делам казачества и кадетских учебных заведений Ростовской области);</w:t>
            </w:r>
          </w:p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</w:t>
            </w:r>
            <w:r>
              <w:t>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3.11.1. Обеспечение открытия и </w:t>
            </w:r>
            <w:proofErr w:type="gramStart"/>
            <w:r>
              <w:t>функционирования</w:t>
            </w:r>
            <w:proofErr w:type="gramEnd"/>
            <w:r>
              <w:t xml:space="preserve"> специализированных профилактических </w:t>
            </w:r>
            <w:proofErr w:type="spellStart"/>
            <w:r>
              <w:t>антинаркотических</w:t>
            </w:r>
            <w:proofErr w:type="spellEnd"/>
            <w:r>
              <w:t xml:space="preserve"> смен, проведе</w:t>
            </w:r>
            <w:r>
              <w:t xml:space="preserve">ния </w:t>
            </w:r>
            <w:proofErr w:type="spellStart"/>
            <w:r>
              <w:t>антинаркотических</w:t>
            </w:r>
            <w:proofErr w:type="spellEnd"/>
            <w:r>
              <w:t xml:space="preserve"> мероприятий в лагерях отдыха для детей и молодежи, в том числе оказавшихся в трудной жизненной ситуации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(Шевченко Т.С., министр общего и профессионального образо</w:t>
            </w:r>
            <w:r>
              <w:t>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3.11.2. Выявление несовершенн</w:t>
            </w:r>
            <w:r>
              <w:t xml:space="preserve">олетних, входящих в "группу риска" немедицинского потребления наркотиков, вовлечения в употребление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проведение с ними индивидуальной коррекционной и профилактической работы, психолого-педагогического сопровождения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</w:t>
            </w:r>
            <w:r>
              <w:t>го и профессионального образования Ростовской области (Шевченко Т.С., министр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департамент по делам казачества и кадетских учебных заведений Ростовской области (Лазарев А.В., начальник отдела по ра</w:t>
            </w:r>
            <w:r>
              <w:t>боте с кадетскими учебными заведениями департамента по делам казачества и кадетских учебных заведений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3.11.3. Оказание помощи семьям, особенно в конфликтных ситуациях (начало наркотизации ребенка, уходы из дома, реабилитация после прохождения лечения от различных видов </w:t>
            </w:r>
            <w:r>
              <w:lastRenderedPageBreak/>
              <w:t>зависимости)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</w:t>
            </w:r>
            <w:r>
              <w:t>ия Ростовской области (Шевченко Т.С., министр общего и профессионального образования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3.11.4. </w:t>
            </w:r>
            <w:proofErr w:type="gramStart"/>
            <w:r>
              <w:t>Организация мероприятий по пропаганде здорового образа жизни, правовому и ду</w:t>
            </w:r>
            <w:r>
              <w:t xml:space="preserve">ховно-нравственному воспитанию в учреждениях социального обслуживания семьи и детей: правовые лектории для несовершеннолетних, их родителей и законных представителей; профилактическая работа с несовершеннолетними, имеющими различные формы социальной </w:t>
            </w:r>
            <w:proofErr w:type="spellStart"/>
            <w:r>
              <w:t>дезада</w:t>
            </w:r>
            <w:r>
              <w:t>птации</w:t>
            </w:r>
            <w:proofErr w:type="spellEnd"/>
            <w:r>
              <w:t>; консультативная и коррекционная помощь детям и подросткам с проблемами в обучении и поведении; социальное сопровождение семей с детьми в трудной жизненной ситуации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(Порядочная О.В., зам</w:t>
            </w:r>
            <w:r>
              <w:t>еститель министра труда и социального развития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3.12. Медицинская реабилитация и лечение </w:t>
            </w:r>
            <w:proofErr w:type="spellStart"/>
            <w:r>
              <w:t>наркопотребителей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 (Кобзев Ю.В., министр здравоохранения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3.12.1. Закупка медицинского оборудования для государственного бюджетного учреждени</w:t>
            </w:r>
            <w:r>
              <w:t xml:space="preserve">я Ростовской области </w:t>
            </w:r>
            <w:r>
              <w:lastRenderedPageBreak/>
              <w:t>"Наркологический диспансер"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 (Кобзев Ю.В., министр здравоохранения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3.12.2. Обеспечение повышения кв</w:t>
            </w:r>
            <w:r>
              <w:t>алификации врачей-психиатров-наркологов и медицинских психологов на циклах усовершенствования в рамках последипломной подготовки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 (Кобзев Ю.В., министр здравоохранения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</w:t>
            </w:r>
            <w:r>
              <w:t>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3.12.1. Закупка включена в план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 февраля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3 февраля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 февраля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 (Кобзев Ю.В., министр здравоохранения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ИКЗ в плане-графике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3.12.2. 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 марта 2024 г.</w:t>
            </w:r>
          </w:p>
          <w:p w:rsidR="00000000" w:rsidRDefault="00D637F3">
            <w:pPr>
              <w:pStyle w:val="ConsPlusNormal"/>
              <w:jc w:val="center"/>
            </w:pPr>
            <w:r>
              <w:t>3 марта 2025 г.</w:t>
            </w:r>
          </w:p>
          <w:p w:rsidR="00000000" w:rsidRDefault="00D637F3">
            <w:pPr>
              <w:pStyle w:val="ConsPlusNormal"/>
              <w:jc w:val="center"/>
            </w:pPr>
            <w:r>
              <w:t>2 марта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 (Кобзев Ю.В., министр здравоохранения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реестровый номер контракта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3.12.3. Произведена приемка поставленных товар</w:t>
            </w:r>
            <w:r>
              <w:t>ов, выполненных работ, оказанных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 мая 2024 г.</w:t>
            </w:r>
          </w:p>
          <w:p w:rsidR="00000000" w:rsidRDefault="00D637F3">
            <w:pPr>
              <w:pStyle w:val="ConsPlusNormal"/>
              <w:jc w:val="center"/>
            </w:pPr>
            <w:r>
              <w:t>5 мая 2025 г.</w:t>
            </w:r>
          </w:p>
          <w:p w:rsidR="00000000" w:rsidRDefault="00D637F3">
            <w:pPr>
              <w:pStyle w:val="ConsPlusNormal"/>
              <w:jc w:val="center"/>
            </w:pPr>
            <w:r>
              <w:t>4 мая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 (Кобзев Ю.В., министр здравоохранения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акт приема-передачи товара, выполненных работ, оказанных услуг, товарная накладная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3.12.4. Произведена оплата товаров, выполненных работ, оказанных услуг по государственному (муниципальному) контр</w:t>
            </w:r>
            <w:r>
              <w:t>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 июля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 (Кобзев Ю.В., министр здравоохранения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платежный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3.13. Социальна</w:t>
            </w:r>
            <w:r>
              <w:t xml:space="preserve">я реабилитация и </w:t>
            </w:r>
            <w:proofErr w:type="spellStart"/>
            <w:r>
              <w:t>ресоциализации</w:t>
            </w:r>
            <w:proofErr w:type="spellEnd"/>
            <w:r>
              <w:t xml:space="preserve"> потребителей наркотиков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(Порядочная О.В., заместитель министра труда и социального развития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здравоохранен</w:t>
            </w:r>
            <w:r>
              <w:t>ия Ростовской области (Кобзев Ю.В., министр здравоохранения Ростовской области);</w:t>
            </w:r>
          </w:p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области);</w:t>
            </w:r>
          </w:p>
          <w:p w:rsidR="00000000" w:rsidRDefault="00D637F3">
            <w:pPr>
              <w:pStyle w:val="ConsPlusNormal"/>
            </w:pPr>
            <w:r>
              <w:t>управление государственной службы занятос</w:t>
            </w:r>
            <w:r>
              <w:t xml:space="preserve">ти населения Ростовской области (Васильева Н.Н., заместитель </w:t>
            </w:r>
            <w:proofErr w:type="gramStart"/>
            <w:r>
              <w:t>начальника управления государственной службы занятости населения Ростовской области</w:t>
            </w:r>
            <w:proofErr w:type="gramEnd"/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3.13.1. Организация обучающих семинаров дл</w:t>
            </w:r>
            <w:r>
              <w:t>я специалистов учреждений социального обслуживания семьи и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(Порядочная О.В., заместитель министра труда и социального развития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</w:t>
            </w:r>
            <w:r>
              <w:t>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3.13.2. Оказание социальных услуг членам семей потребителей наркотиков, обратившимся в учреждения социального обслуживания семьи и детей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(Порядочная О.В., заместител</w:t>
            </w:r>
            <w:r>
              <w:t>ь министра труда и социального развития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2.17.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3.13.3. Предоставление государственными учреждениями социального обслуживания населения социально-психологических услуг лицам, прошедшим курс лечения от алкоголизма, наркомании и токсикомании, по восстановлению их социального статус</w:t>
            </w:r>
            <w:r>
              <w:t xml:space="preserve">а, нарушенных связей с семьей и </w:t>
            </w:r>
            <w:proofErr w:type="spellStart"/>
            <w:r>
              <w:t>ресоциализации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(Порядочная О.В., заместитель министра труда и социального развития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</w:t>
            </w:r>
            <w:r>
              <w:t>езультат) 3.13.4. Взаимодействие государственного бюджетного учреждения Ростовской области "Наркологический диспансер" с Донской митрополией Русской Православной Церкви, немедицинскими организациями, предоставляющими социальные услуги потребителям наркотик</w:t>
            </w:r>
            <w:r>
              <w:t>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здравоохранения Ростовской области (Кобзев Ю.В., министр здравоохранения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3.13.5. </w:t>
            </w:r>
            <w:proofErr w:type="gramStart"/>
            <w:r>
              <w:t xml:space="preserve">Содействие в </w:t>
            </w:r>
            <w:proofErr w:type="spellStart"/>
            <w:r>
              <w:t>ресоциализации</w:t>
            </w:r>
            <w:proofErr w:type="spellEnd"/>
            <w:r>
              <w:t xml:space="preserve"> лицам, допускающим незаконное потребление</w:t>
            </w:r>
            <w:r>
              <w:t xml:space="preserve"> наркотических средств или психотропных веществ, проходящим реабилитацию в реабилитационных центрах и комплексах: оказание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услуг и </w:t>
            </w:r>
            <w:proofErr w:type="spellStart"/>
            <w:r>
              <w:lastRenderedPageBreak/>
              <w:t>профориентационных</w:t>
            </w:r>
            <w:proofErr w:type="spellEnd"/>
            <w:r>
              <w:t>, консультаций, консультаций по поиску работы и ознакомление с имеющимся банком вакансий</w:t>
            </w:r>
            <w:r>
              <w:t xml:space="preserve"> посредством Единой цифровой платформы в сфере занятости и трудовых отношений "Работа в России", в том числе с применением дистанционных технологий (по заявкам руководства реабилитационных организаций</w:t>
            </w:r>
            <w:proofErr w:type="gramEnd"/>
            <w:r>
              <w:t>); содействие в поиске подходящей работы лицам, проходящ</w:t>
            </w:r>
            <w:r>
              <w:t>им и прошедшим социальную реабилитацию в реабилитационных организациях в связи с незаконным потреблением наркотических средств или психотропных веществ, обратившимся в органы службы занятости населения посредством Единой цифровой платформы в сфере занятост</w:t>
            </w:r>
            <w:r>
              <w:t>и и трудовых отношений "Работа в России"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управление государственной службы занятости населения Ростовской области (Васильева Н.Н., заместитель </w:t>
            </w:r>
            <w:proofErr w:type="gramStart"/>
            <w:r>
              <w:t>начальника управления государственной службы занятости населения Ростовской области</w:t>
            </w:r>
            <w:proofErr w:type="gramEnd"/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3.13.6. Привлечение лиц, проходящих социальную реабилитацию и </w:t>
            </w:r>
            <w:proofErr w:type="spellStart"/>
            <w:r>
              <w:t>ресоциализацию</w:t>
            </w:r>
            <w:proofErr w:type="spellEnd"/>
            <w:r>
              <w:t xml:space="preserve"> в связи с потреблением наркотиков без назначения врача, к социальной и патриотической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</w:t>
            </w:r>
            <w:r>
              <w:t>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2.21.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3.14. Субсидии организациям, кроме некоммерческих организаций, осущ</w:t>
            </w:r>
            <w:r>
              <w:t>ествляющим деятельность в сфере социальной реабилитации больных наркоманией, на возмещение затрат по оказанию гражданам, больным наркоманией и прошедшим лечение от наркомании, услуг по социальной реабилитации с использованием сертификата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тру</w:t>
            </w:r>
            <w:r>
              <w:t>да и социального развития Ростовской области (Порядочная О.В., заместитель министра труда и социального развития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Контрольная точка 3.13.1. Информация </w:t>
            </w:r>
            <w:proofErr w:type="gramStart"/>
            <w:r>
              <w:t>о начале приема заявок на участие в отборе для включения организации в Перечень</w:t>
            </w:r>
            <w:proofErr w:type="gramEnd"/>
            <w:r>
              <w:t xml:space="preserve"> организаций, оказывающих услуги по социальной реабилитации граждан, больных наркоманией размещена в информационно-телекоммуникационной сети</w:t>
            </w:r>
            <w:r>
              <w:t xml:space="preserve"> "Интернет"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 марта 2024 г.</w:t>
            </w:r>
          </w:p>
          <w:p w:rsidR="00000000" w:rsidRDefault="00D637F3">
            <w:pPr>
              <w:pStyle w:val="ConsPlusNormal"/>
              <w:jc w:val="center"/>
            </w:pPr>
            <w:r>
              <w:t>20 марта 2025 г.</w:t>
            </w:r>
          </w:p>
          <w:p w:rsidR="00000000" w:rsidRDefault="00D637F3">
            <w:pPr>
              <w:pStyle w:val="ConsPlusNormal"/>
              <w:jc w:val="center"/>
            </w:pPr>
            <w:r>
              <w:t>20 марта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(Порядочная О.В., заместитель министра труда и социального развития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информация министерства труда и социального </w:t>
            </w:r>
            <w:r>
              <w:t>развития Ростовской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3.13.2. Перечень организаций, оказывающих услуги по социальной реабилитации граждан, больных наркоманией утвержден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 апреля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30 апреля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30 апреля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(Порядочная О.В., заместитель министра труда и социального развития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протокол заседания Межведомственной комиссии по отбору организаций, осуществляющих деятельность в сфере со</w:t>
            </w:r>
            <w:r>
              <w:t>циальной реабилитации больных наркоманией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2.24.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3.13.3. Выдача гражданам, больным наркоманией и прошедшим лечение от наркомании, сертификата на получение услуг по социальной реабилитации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 июля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(Порядочная О.В., заместитель министра труда и социального развития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информация министерства труда и социального развития Ростовской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</w:t>
            </w:r>
            <w:r>
              <w:t>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3.14.1. Предоставлены субсидии организациям, кроме некоммерческих организаций, осуществляющим деятельность в сфере социальной реабилитации больных наркоманией, на возмещение затрат по оказанию граждана</w:t>
            </w:r>
            <w:r>
              <w:t>м, больным наркоманией и прошедшим лечение от наркомании, услуг по социальной реабилитации с использованием сертификата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25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25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25 декабря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министерство труда и социального развития Ростовской области (Порядочная О.В., </w:t>
            </w:r>
            <w:r>
              <w:t>заместитель министра труда и социального развития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платежный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3.15. Субсидии некоммерческим организациям, осуществляющим деятельность в сфере социальной реабилитац</w:t>
            </w:r>
            <w:r>
              <w:t>ии больных наркоманией, на возмещение затрат по оказанию гражданам, больным наркоманией и прошедшим лечение от наркомании, услуг по социальной реабилитации с использованием сертификата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(Порядочная О.В., заместитель министра труда и социального развития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2.27.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Контрольная точка 3.15.1. Информация </w:t>
            </w:r>
            <w:proofErr w:type="gramStart"/>
            <w:r>
              <w:t xml:space="preserve">о начале приема заявок на </w:t>
            </w:r>
            <w:r>
              <w:t>участие в отборе для включения организации в Перечень</w:t>
            </w:r>
            <w:proofErr w:type="gramEnd"/>
            <w:r>
              <w:t xml:space="preserve"> организаций, оказывающих услуги по социальной реабилитации граждан, больных наркоманией размещена в информационно-телекоммуникационной сети "Интернет"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 марта 2024 г.</w:t>
            </w:r>
          </w:p>
          <w:p w:rsidR="00000000" w:rsidRDefault="00D637F3">
            <w:pPr>
              <w:pStyle w:val="ConsPlusNormal"/>
              <w:jc w:val="center"/>
            </w:pPr>
            <w:r>
              <w:t>20 марта 2025 г.</w:t>
            </w:r>
          </w:p>
          <w:p w:rsidR="00000000" w:rsidRDefault="00D637F3">
            <w:pPr>
              <w:pStyle w:val="ConsPlusNormal"/>
              <w:jc w:val="center"/>
            </w:pPr>
            <w:r>
              <w:t>20 марта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(Порядочная О.В., заместитель министра труда и социального развития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информация министерства труда и социального развития Ростовской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3.15.2. Перечень организаций, оказывающих услуги по социальной реабилитации граждан, больных наркоманией утвержден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 апреля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30 апреля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30 апреля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труда и социального развития Ростовской области (</w:t>
            </w:r>
            <w:r>
              <w:t>Порядочная О.В., заместитель министра труда и социального развития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протокол заседания Межведомственной комиссии по отбору организаций,</w:t>
            </w:r>
          </w:p>
          <w:p w:rsidR="00000000" w:rsidRDefault="00D637F3">
            <w:pPr>
              <w:pStyle w:val="ConsPlusNormal"/>
              <w:jc w:val="center"/>
            </w:pPr>
            <w:r>
              <w:t>осуществляющих деятельность в сфере социальной реабилитации больных наркоманией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2.29.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3.15.3. Выдача гражданам, больным наркоманией и прошедшим лечение от наркомании, сертификата на получение услуг по социальной реабилитации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 июля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1 июля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</w:t>
            </w:r>
            <w:r>
              <w:t xml:space="preserve"> труда и социального развития Ростовской области (Порядочная О.В., заместитель министра труда и социального развития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информация министерства труда и социального развития Ростовской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</w:t>
            </w:r>
            <w:r>
              <w:t xml:space="preserve">ольная точка 2.15.4. Предоставлены субсидии некоммерческим организациям, осуществляющим деятельность в сфере социальной реабилитации </w:t>
            </w:r>
            <w:r>
              <w:lastRenderedPageBreak/>
              <w:t>больных наркоманией, на возмещение затрат по оказанию гражданам, больным наркоманией и прошедшим лечение от наркомании, усл</w:t>
            </w:r>
            <w:r>
              <w:t>уг по социальной реабилитации с использованием сертификата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25 декабря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25 декабря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25 декабря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министерство труда и социального развития Ростовской области (Порядочная О.В., заместитель министра труда и социального развития Ростовской </w:t>
            </w:r>
            <w:r>
              <w:t>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платежный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1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  <w:outlineLvl w:val="3"/>
            </w:pPr>
            <w:r>
              <w:lastRenderedPageBreak/>
              <w:t>3. Задача комплекса процессных мероприятий "Приняты меры по устранению условий, способствующих распространению наркомании"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3.16. Ликвидация местной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министерство сельского </w:t>
            </w:r>
            <w:r>
              <w:t>хозяйства и продовольствия Ростовской области (Репка Д.А., заместитель министра сельского хозяйства и продовольствия Ростовской области;</w:t>
            </w:r>
          </w:p>
          <w:p w:rsidR="00000000" w:rsidRDefault="00D637F3">
            <w:pPr>
              <w:pStyle w:val="ConsPlusNormal"/>
            </w:pPr>
            <w:proofErr w:type="gramStart"/>
            <w:r>
              <w:t>департамент по делам казачества и кадетских учебных заведений Ростовской области (</w:t>
            </w:r>
            <w:proofErr w:type="spellStart"/>
            <w:r>
              <w:t>Сапин</w:t>
            </w:r>
            <w:proofErr w:type="spellEnd"/>
            <w:r>
              <w:t xml:space="preserve"> А.А., заместитель директора деп</w:t>
            </w:r>
            <w:r>
              <w:t>артамента по делам казачества и кадетских учебных заведений Ростовской области - начальник отдела по делам казачества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3.16.1. Проведение силами казачьих дружин мероприятий по выявлению возможных фактов незаконного культивирования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и очагов произрастания дикорастущей конопли с последующим информированием правоохранительных ор</w:t>
            </w:r>
            <w:r>
              <w:t>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департамент по делам казачества и кадетских учебных заведений Ростовской области (</w:t>
            </w:r>
            <w:proofErr w:type="spellStart"/>
            <w:r>
              <w:t>Сапин</w:t>
            </w:r>
            <w:proofErr w:type="spellEnd"/>
            <w:r>
              <w:t xml:space="preserve"> А.А., заместитель директора департамента по делам казачества и кадетских учебных заведений Ростовской области - начальник отдела по делам казачества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</w:t>
            </w:r>
            <w:r>
              <w:t>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3.16.2. Оказание силами казачьих дружин содействия правоохранительным органам в противодействии незаконному обороту наркотиков и злоупотреблению ими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департамент по делам казачества и кадетских учебных заведений</w:t>
            </w:r>
            <w:r>
              <w:t xml:space="preserve"> Ростовской области (</w:t>
            </w:r>
            <w:proofErr w:type="spellStart"/>
            <w:r>
              <w:t>Сапин</w:t>
            </w:r>
            <w:proofErr w:type="spellEnd"/>
            <w:r>
              <w:t xml:space="preserve"> А.А., заместитель директора департамента по делам казачества и кадетских учебных заведений Ростовской области - начальник отдела по делам казачества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3.16.3. Проведение монито</w:t>
            </w:r>
            <w:r>
              <w:t>ринга засоренности сельскохозяйственных угодий дикорастущей коноплей и эффективности деятельности по ее уничтожению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gramStart"/>
            <w:r>
              <w:t>министерство сельского хозяйства и продовольствия Ростовской области (Репка Д.А., заместитель министра сельского хозяйства и продовольстви</w:t>
            </w:r>
            <w:r>
              <w:t>я Ростовской области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3.17.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(Шевченко Т.С., министр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департамент по делам казачества и кадетских учебных заведений Ростовской области (Лазарев А.В., начал</w:t>
            </w:r>
            <w:r>
              <w:t>ьник отдела по работе с кадетскими учебными заведениями департамента по делам казачества и кадетских учебных заведений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3.17.1. Проведение мероприятий по устранению услов</w:t>
            </w:r>
            <w:r>
              <w:t xml:space="preserve">ий, </w:t>
            </w:r>
            <w:r>
              <w:lastRenderedPageBreak/>
              <w:t>способствующих незаконному потреблению и обороту наркотиков в образовательных организациях: обеспечение режима доступа в здания; организация контроля прилегающих к образовательным организациям и студенческим общежитиям территорий; принятие мер по уничт</w:t>
            </w:r>
            <w:r>
              <w:t>ожению на зданиях и прилегающих к ним территориях рисунков и надписей (граффити), содержащих признаки рекламы и пропаганды наркотиков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министерство общего и профессионального образования Ростовской области (Шевченко Т.С., </w:t>
            </w:r>
            <w:r>
              <w:lastRenderedPageBreak/>
              <w:t>министр общего и профессиональног</w:t>
            </w:r>
            <w:r>
              <w:t>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департамент по делам казачества и кадетских учебных заведений Ростовской области (Лазарев А.В., начальник отдела по работе с кадетскими учебными заведениями департамента по делам казачества и кадетских учебных заведений Р</w:t>
            </w:r>
            <w:r>
              <w:t>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3.7.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3.17.2. Выявление родителей (иных законных представителей) несовершеннолетних и иных лиц, вовлекающих их в совершение правонарушений, связанных с незаконным оборотом наркотиков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</w:t>
            </w:r>
            <w:r>
              <w:t>остовской области (Шевченко Т.С., министр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департамент по делам казачества и кадетских учебных заведений Ростовской области (Лазарев А.В., начальник отдела по работе с кадетскими учебными заведения</w:t>
            </w:r>
            <w:r>
              <w:t>ми департамента по делам казачества и кадетских учебных заведений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3.17.3. Проведение разъяснительной работы с родителями </w:t>
            </w:r>
            <w:r>
              <w:lastRenderedPageBreak/>
              <w:t>обучающихся о необходимости введения на домашнем</w:t>
            </w:r>
            <w:r>
              <w:t xml:space="preserve"> уровне ограничения доступа несовершеннолетних к информации, распространяемой в информационно-телекоммуникационной сети "Интернет", содержание которой может причинить вред их здоровью, развитию, воспитанию принятых в российском обществе нравственных ценнос</w:t>
            </w:r>
            <w:r>
              <w:t>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министерство общего и профессионального образования Ростовской области (Шевченко Т.С., </w:t>
            </w:r>
            <w:r>
              <w:lastRenderedPageBreak/>
              <w:t>министр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департамент по делам казачества и кадетских учебных заведений Ростовской области (Лазарев А.В.,</w:t>
            </w:r>
            <w:r>
              <w:t xml:space="preserve"> начальник отдела по работе с кадетскими учебными заведениями департамента по делам казачества и кадетских учебных заведений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3.9.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Мероприятие (результат) 3.17.4. Проведение акций по уничтожению рекл</w:t>
            </w:r>
            <w:r>
              <w:t>амы наркотиков "Очистим наши улицы!" с привлечением общественных и волонтерских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3.17.5. Повышение </w:t>
            </w:r>
            <w:proofErr w:type="spellStart"/>
            <w:r>
              <w:t>медиаграмотности</w:t>
            </w:r>
            <w:proofErr w:type="spellEnd"/>
            <w:r>
              <w:t xml:space="preserve"> и цифровых компетенций обучающихся, обучение способам противодействия актуальным информационным угрозам и противоправному </w:t>
            </w:r>
            <w:proofErr w:type="spellStart"/>
            <w:r>
              <w:t>контенту</w:t>
            </w:r>
            <w:proofErr w:type="spellEnd"/>
            <w:r>
              <w:t xml:space="preserve"> в информационно-телекомм</w:t>
            </w:r>
            <w:r>
              <w:t>уникационной сети "Интернет"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(Шевченко Т.С., министр общего и профессионального образования Ростовской области);</w:t>
            </w:r>
          </w:p>
          <w:p w:rsidR="00000000" w:rsidRDefault="00D637F3">
            <w:pPr>
              <w:pStyle w:val="ConsPlusNormal"/>
            </w:pPr>
            <w:r>
              <w:t>департамент по делам казачества и кадетских учебных заведений Ростовск</w:t>
            </w:r>
            <w:r>
              <w:t xml:space="preserve">ой области (Лазарев А.В., начальник отдела по работе с кадетскими учебными заведениями департамента по делам казачества и кадетских учебных заведений </w:t>
            </w:r>
            <w:r>
              <w:lastRenderedPageBreak/>
              <w:t>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3.11.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Мероприятия (результат) 3.17.6. Содействие</w:t>
            </w:r>
            <w:r>
              <w:t xml:space="preserve"> правоохранительным органам в пресечении функционирования в информационно-телекоммуникационной сети "Интернет" ресурсов, используемых для пропаганды незаконных потребления и распространения наркотиков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</w:t>
            </w:r>
            <w:r>
              <w:t>киточкин</w:t>
            </w:r>
            <w:proofErr w:type="spellEnd"/>
            <w:r>
              <w:t xml:space="preserve"> А.С., председатель комитета по молодежной политике Ростовской области);</w:t>
            </w:r>
          </w:p>
          <w:p w:rsidR="00000000" w:rsidRDefault="00D637F3">
            <w:pPr>
              <w:pStyle w:val="ConsPlusNormal"/>
            </w:pPr>
            <w:r>
              <w:t>министерство общего и профессионального образования Ростовской области (Шевченко Т.С., министр общего и профессионального образования Ростовской области, в части взаимодействи</w:t>
            </w:r>
            <w:r>
              <w:t>я с региональным общественным движением "Интернет без угроз")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Мероприятие (результат) 3.18. Обучение представителей волонтерского </w:t>
            </w:r>
            <w:proofErr w:type="spellStart"/>
            <w:r>
              <w:t>антинаркотического</w:t>
            </w:r>
            <w:proofErr w:type="spellEnd"/>
            <w:r>
              <w:t xml:space="preserve"> движения и общественных объединений, занимающих</w:t>
            </w:r>
            <w:r>
              <w:t>ся профилактикой наркомании, формам и методам ведения профилактической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3.18.1. Закупка включена в план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 февраля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20 февраля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20 февраля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ИКЗ в п</w:t>
            </w:r>
            <w:r>
              <w:t>лане-графике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Контрольная точка 3.18.2. </w:t>
            </w:r>
            <w:r>
              <w:lastRenderedPageBreak/>
              <w:t>Сведения о государственном (муниципальном) контракте внесены в реестр контрактов, заключенных заказчиками по результатам закупок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28 июня 2024 г.</w:t>
            </w:r>
          </w:p>
          <w:p w:rsidR="00000000" w:rsidRDefault="00D637F3">
            <w:pPr>
              <w:pStyle w:val="ConsPlusNormal"/>
              <w:jc w:val="center"/>
            </w:pPr>
            <w:r>
              <w:lastRenderedPageBreak/>
              <w:t>27 июня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26 июня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 xml:space="preserve">комитет по молодежной политике </w:t>
            </w:r>
            <w:r>
              <w:lastRenderedPageBreak/>
              <w:t>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 xml:space="preserve">реестровый номер </w:t>
            </w:r>
            <w:r>
              <w:lastRenderedPageBreak/>
              <w:t>контракта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lastRenderedPageBreak/>
              <w:t xml:space="preserve">информационная </w:t>
            </w:r>
            <w:r>
              <w:lastRenderedPageBreak/>
              <w:t>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3.15.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 xml:space="preserve">Контрольная точка 3.18.3. Произведена </w:t>
            </w:r>
            <w:r>
              <w:t>приемка поставленных товаров, выполненных работ, оказанных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30 сентября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30 сентября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30 сентября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</w:t>
            </w:r>
            <w: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акт приема-передачи товара, выполненных работ, оказанных услуг, товарная накладная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3.16.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Контрольная точка 3.18.4. Произведена оплата товаров, выполненных работ, оказанных услуг по государственному (муниципальному) кон</w:t>
            </w:r>
            <w:r>
              <w:t>тракту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29 ноября 2024 г.</w:t>
            </w:r>
          </w:p>
          <w:p w:rsidR="00000000" w:rsidRDefault="00D637F3">
            <w:pPr>
              <w:pStyle w:val="ConsPlusNormal"/>
              <w:jc w:val="center"/>
            </w:pPr>
            <w:r>
              <w:t>28 ноября 2025 г.</w:t>
            </w:r>
          </w:p>
          <w:p w:rsidR="00000000" w:rsidRDefault="00D637F3">
            <w:pPr>
              <w:pStyle w:val="ConsPlusNormal"/>
              <w:jc w:val="center"/>
            </w:pPr>
            <w:r>
              <w:t>27 ноября 2026 г.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комитет по молодежной политике Ростовской области (</w:t>
            </w:r>
            <w:proofErr w:type="spellStart"/>
            <w:r>
              <w:t>Никиточкин</w:t>
            </w:r>
            <w:proofErr w:type="spellEnd"/>
            <w:r>
              <w:t xml:space="preserve"> А.С., председатель комитета по молодежной политике Ростовской области)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платежный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информационная система отсутствует</w:t>
            </w:r>
          </w:p>
        </w:tc>
      </w:tr>
    </w:tbl>
    <w:p w:rsidR="00000000" w:rsidRDefault="00D637F3">
      <w:pPr>
        <w:pStyle w:val="ConsPlusNormal"/>
        <w:sectPr w:rsidR="00000000">
          <w:headerReference w:type="default" r:id="rId58"/>
          <w:footerReference w:type="default" r:id="rId5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>Примечание.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1. Используемые сокращения: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г. - год;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ИКЗ - идентификационный код закупки.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2. Х - графы не заполняются.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jc w:val="right"/>
      </w:pPr>
      <w:r>
        <w:t>Заместитель начальника</w:t>
      </w:r>
    </w:p>
    <w:p w:rsidR="00000000" w:rsidRDefault="00D637F3">
      <w:pPr>
        <w:pStyle w:val="ConsPlusNormal"/>
        <w:jc w:val="right"/>
      </w:pPr>
      <w:r>
        <w:t>управления документационного</w:t>
      </w:r>
    </w:p>
    <w:p w:rsidR="00000000" w:rsidRDefault="00D637F3">
      <w:pPr>
        <w:pStyle w:val="ConsPlusNormal"/>
        <w:jc w:val="right"/>
      </w:pPr>
      <w:r>
        <w:t>обеспечения Правительства</w:t>
      </w:r>
    </w:p>
    <w:p w:rsidR="00000000" w:rsidRDefault="00D637F3">
      <w:pPr>
        <w:pStyle w:val="ConsPlusNormal"/>
        <w:jc w:val="right"/>
      </w:pPr>
      <w:r>
        <w:t>Ростовской области - начальник</w:t>
      </w:r>
    </w:p>
    <w:p w:rsidR="00000000" w:rsidRDefault="00D637F3">
      <w:pPr>
        <w:pStyle w:val="ConsPlusNormal"/>
        <w:jc w:val="right"/>
      </w:pPr>
      <w:r>
        <w:t>отдела нормативных документов</w:t>
      </w:r>
    </w:p>
    <w:p w:rsidR="00000000" w:rsidRDefault="00D637F3">
      <w:pPr>
        <w:pStyle w:val="ConsPlusNormal"/>
        <w:jc w:val="right"/>
      </w:pPr>
      <w:r>
        <w:t>В.В.СЕЧКОВ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jc w:val="right"/>
        <w:outlineLvl w:val="1"/>
      </w:pPr>
      <w:r>
        <w:t>Приложение N 1</w:t>
      </w:r>
    </w:p>
    <w:p w:rsidR="00000000" w:rsidRDefault="00D637F3">
      <w:pPr>
        <w:pStyle w:val="ConsPlusNormal"/>
        <w:jc w:val="right"/>
      </w:pPr>
      <w:r>
        <w:t>к государственной программе</w:t>
      </w:r>
    </w:p>
    <w:p w:rsidR="00000000" w:rsidRDefault="00D637F3">
      <w:pPr>
        <w:pStyle w:val="ConsPlusNormal"/>
        <w:jc w:val="right"/>
      </w:pPr>
      <w:r>
        <w:t>Ростовской области "Обеспечение</w:t>
      </w:r>
    </w:p>
    <w:p w:rsidR="00000000" w:rsidRDefault="00D637F3">
      <w:pPr>
        <w:pStyle w:val="ConsPlusNormal"/>
        <w:jc w:val="right"/>
      </w:pPr>
      <w:r>
        <w:t>общественного порядка и</w:t>
      </w:r>
    </w:p>
    <w:p w:rsidR="00000000" w:rsidRDefault="00D637F3">
      <w:pPr>
        <w:pStyle w:val="ConsPlusNormal"/>
        <w:jc w:val="right"/>
      </w:pPr>
      <w:r>
        <w:t>пр</w:t>
      </w:r>
      <w:r>
        <w:t>офилактика правонарушений"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</w:pPr>
      <w:bookmarkStart w:id="1" w:name="Par3624"/>
      <w:bookmarkEnd w:id="1"/>
      <w:r>
        <w:t>ПОРЯДОК</w:t>
      </w:r>
    </w:p>
    <w:p w:rsidR="00000000" w:rsidRDefault="00D637F3">
      <w:pPr>
        <w:pStyle w:val="ConsPlusTitle"/>
        <w:jc w:val="center"/>
      </w:pPr>
      <w:r>
        <w:t>ПРЕДОСТАВЛЕНИЯ И РАСПРЕДЕЛЕНИЯ СУБСИДИЙ</w:t>
      </w:r>
    </w:p>
    <w:p w:rsidR="00000000" w:rsidRDefault="00D637F3">
      <w:pPr>
        <w:pStyle w:val="ConsPlusTitle"/>
        <w:jc w:val="center"/>
      </w:pPr>
      <w:r>
        <w:t>ИЗ ОБЛАСТНОГО БЮДЖЕТА, МЕТОДИКА РАСПРЕДЕЛЕНИЯ</w:t>
      </w:r>
    </w:p>
    <w:p w:rsidR="00000000" w:rsidRDefault="00D637F3">
      <w:pPr>
        <w:pStyle w:val="ConsPlusTitle"/>
        <w:jc w:val="center"/>
      </w:pPr>
      <w:r>
        <w:t>ИНЫХ МЕЖБЮДЖЕТНЫХ ТРАНСФЕРТОВ ИЗ ОБЛАСТНОГО БЮДЖЕТА</w:t>
      </w:r>
    </w:p>
    <w:p w:rsidR="00000000" w:rsidRDefault="00D637F3">
      <w:pPr>
        <w:pStyle w:val="ConsPlusTitle"/>
        <w:jc w:val="center"/>
      </w:pPr>
      <w:r>
        <w:t>МЕСТНЫМ БЮДЖЕТАМ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>Участие муниципальных образований в Ростовской области предусмотрено в рамках комплекса процессных мероприятий "Профилактика экстремизма и терроризма в Ростовской области" по следующему направлению: мероприятия по устройству ограждений территорий муниципал</w:t>
      </w:r>
      <w:r>
        <w:t>ьных общеобразовательных организаций.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Реализация указанных мероприятий осуществляется как за счет собственных средств местных бюджетов, так и при финансовой поддержке из областного бюджета.</w:t>
      </w:r>
    </w:p>
    <w:p w:rsidR="00000000" w:rsidRDefault="00D637F3">
      <w:pPr>
        <w:pStyle w:val="ConsPlusNormal"/>
        <w:spacing w:before="240"/>
        <w:ind w:firstLine="540"/>
        <w:jc w:val="both"/>
      </w:pPr>
      <w:proofErr w:type="gramStart"/>
      <w:r>
        <w:t>Субсидии предоставляются бюджетам муниципальных районов и городски</w:t>
      </w:r>
      <w:r>
        <w:t xml:space="preserve">х округов в Ростовской области для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по вопросам местного значения, на мероприятия по устройству ограждений территорий муниципальных общеобразовате</w:t>
      </w:r>
      <w:r>
        <w:t xml:space="preserve">льных организаций в целях </w:t>
      </w:r>
      <w:proofErr w:type="spellStart"/>
      <w:r>
        <w:t>софинансирования</w:t>
      </w:r>
      <w:proofErr w:type="spellEnd"/>
      <w:r>
        <w:t xml:space="preserve"> особо важных и (или) контролируемых Правительством Ростовской области объектов и направлений расходования средств в рамках расходных обязательств, возникающих при выполнении полномочий органов</w:t>
      </w:r>
      <w:proofErr w:type="gramEnd"/>
      <w:r>
        <w:t xml:space="preserve"> местного самоуправле</w:t>
      </w:r>
      <w:r>
        <w:t>ния.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lastRenderedPageBreak/>
        <w:t>Министерство общего и профессионального образования Ростовской области в целях определения потребности в расходах, направленных на мероприятия по устройству ограждений территорий муниципальных общеобразовательных организаций, формирует перечень объект</w:t>
      </w:r>
      <w:r>
        <w:t>ов на основании информации органов местного самоуправления, осуществляющих управление в сфере образования, о необходимости выполнения мероприятий и технической возможности выполнения работ.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Условиями предоставления субсидий являются:</w:t>
      </w:r>
    </w:p>
    <w:p w:rsidR="00000000" w:rsidRDefault="00D637F3">
      <w:pPr>
        <w:pStyle w:val="ConsPlusNormal"/>
        <w:spacing w:before="240"/>
        <w:ind w:firstLine="540"/>
        <w:jc w:val="both"/>
      </w:pPr>
      <w:proofErr w:type="gramStart"/>
      <w:r>
        <w:t xml:space="preserve">наличие муниципальных </w:t>
      </w:r>
      <w:r>
        <w:t xml:space="preserve">программ, утвержденных в установленном порядке и предусматривающих средства местных бюджетов, направляемые на </w:t>
      </w:r>
      <w:proofErr w:type="spellStart"/>
      <w:r>
        <w:t>софинансирование</w:t>
      </w:r>
      <w:proofErr w:type="spellEnd"/>
      <w:r>
        <w:t xml:space="preserve"> расходов на мероприятия по устройству ограждений территорий муниципальных общеобразовательных организаций в соответствии с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28.12.2011 N 302 "Об уровне </w:t>
      </w:r>
      <w:proofErr w:type="spellStart"/>
      <w:r>
        <w:t>софинансирования</w:t>
      </w:r>
      <w:proofErr w:type="spellEnd"/>
      <w:r>
        <w:t xml:space="preserve"> субсидий местным бюджетам для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по вопросам местного значения";</w:t>
      </w:r>
      <w:proofErr w:type="gramEnd"/>
    </w:p>
    <w:p w:rsidR="00000000" w:rsidRDefault="00D637F3">
      <w:pPr>
        <w:pStyle w:val="ConsPlusNormal"/>
        <w:spacing w:before="240"/>
        <w:ind w:firstLine="540"/>
        <w:jc w:val="both"/>
      </w:pPr>
      <w:r>
        <w:t>н</w:t>
      </w:r>
      <w:r>
        <w:t xml:space="preserve">аличие в правовых актах представительных органов муниципальных образований о местных бюджетах средств местных бюджетов, направляемых на </w:t>
      </w:r>
      <w:proofErr w:type="spellStart"/>
      <w:r>
        <w:t>софинансирование</w:t>
      </w:r>
      <w:proofErr w:type="spellEnd"/>
      <w:r>
        <w:t xml:space="preserve"> расходов на мероприятия по устройству ограждений территорий муниципальных общеобразовательных организац</w:t>
      </w:r>
      <w:r>
        <w:t xml:space="preserve">ий в соответствии с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28.12.2011 N 302;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наличие в правовых актах представительных органов муниципальных образовани</w:t>
      </w:r>
      <w:r>
        <w:t>й о местных бюджетах кодов бюджетной классификации доходов для предоставления субсидий, закрепленных за соответствующими главными администраторами доходов местных бюджетов;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соблюдение иных условий, предусмотренных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Ростовской области от 30.08.2012 N 834 "О формировании, предоставлении, распределении субсидий из областного бюджета местным бюджетам и порядке расходования иных межбюджетных т</w:t>
      </w:r>
      <w:r>
        <w:t>рансфертов, предоставляемых из областного бюджета местным бюджетам".</w:t>
      </w:r>
    </w:p>
    <w:p w:rsidR="00000000" w:rsidRDefault="00D637F3">
      <w:pPr>
        <w:pStyle w:val="ConsPlusNormal"/>
        <w:spacing w:before="240"/>
        <w:ind w:firstLine="540"/>
        <w:jc w:val="both"/>
      </w:pPr>
      <w:proofErr w:type="gramStart"/>
      <w:r>
        <w:t>Предоставление субсидий бюджетам муниципальных районов и городских округов в Ростовской области осуществляется на основании соглашений о предоставлении субсидий, заключенных между министе</w:t>
      </w:r>
      <w:r>
        <w:t>рством общего и профессионального образования Ростовской области и администрацией муниципального образования в Ростовской области, заявок органов местного самоуправления, осуществляющих управление в сфере образования, представленных в сроки и по форме, уст</w:t>
      </w:r>
      <w:r>
        <w:t>ановленные министерством общего и профессионального образования Ростовской области.</w:t>
      </w:r>
      <w:proofErr w:type="gramEnd"/>
    </w:p>
    <w:p w:rsidR="00000000" w:rsidRDefault="00D637F3">
      <w:pPr>
        <w:pStyle w:val="ConsPlusNormal"/>
        <w:spacing w:before="240"/>
        <w:ind w:firstLine="540"/>
        <w:jc w:val="both"/>
      </w:pPr>
      <w:r>
        <w:t>Министерство общего и профессионального образования Ростовской области осуществляет расходование субсидий, предоставляемых бюджетам муниципальных районов и городских округо</w:t>
      </w:r>
      <w:r>
        <w:t>в в Ростовской области, в двухдневный срок после зачисления средств на лицевой счет распорядителя в пределах доведенных лимитов бюджетных обязательств и заявок органов местного самоуправления, осуществляющих управление в сфере образования.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Финансовые орган</w:t>
      </w:r>
      <w:r>
        <w:t>ы муниципальных районов и городских округов в Ростовской области в двухдневный срок после получения от территориального органа Федерального казначейства информации о зачислении субсидий в доход бюджета муниципального образования направляют субсидии органам</w:t>
      </w:r>
      <w:r>
        <w:t xml:space="preserve"> местного самоуправления, осуществляющим управление в сфере образования.</w:t>
      </w:r>
    </w:p>
    <w:p w:rsidR="00000000" w:rsidRDefault="00D637F3">
      <w:pPr>
        <w:pStyle w:val="ConsPlusNormal"/>
        <w:spacing w:before="240"/>
        <w:ind w:firstLine="540"/>
        <w:jc w:val="both"/>
      </w:pPr>
      <w:proofErr w:type="gramStart"/>
      <w:r>
        <w:lastRenderedPageBreak/>
        <w:t>Министерство общего и профессионального образования Ростовской области формирует сводный отчет по муниципальным районам и городским округам в Ростовской области об использовании средс</w:t>
      </w:r>
      <w:r>
        <w:t>тв субсидий и ежемесячно, не позднее 2 числа месяца, следующего за отчетным, представляет в министерство финансов Ростовской области сведения о плановых и фактических объемах субсидий нарастающим итогом с начала года по муниципальным районам и городским ок</w:t>
      </w:r>
      <w:r>
        <w:t>ругам в Ростовской области.</w:t>
      </w:r>
      <w:proofErr w:type="gramEnd"/>
    </w:p>
    <w:p w:rsidR="00000000" w:rsidRDefault="00D637F3">
      <w:pPr>
        <w:pStyle w:val="ConsPlusNormal"/>
        <w:spacing w:before="240"/>
        <w:ind w:firstLine="540"/>
        <w:jc w:val="both"/>
      </w:pPr>
      <w:r>
        <w:t>Министерство общего и профессионального образования, как главный распорядитель средств областного бюджета, осуществляет финансовый контроль в части обеспечения правомерного, целевого, эффективного использования бюджетных средств</w:t>
      </w:r>
      <w:r>
        <w:t>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Министерство общего и профессионального образования Ростовской области вправе давать разъяснения по вопросу предоставления субсидий.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Средства субсидий носят целевой характер и не могут быть использованы на другие цели.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Администрации муниципальных районов</w:t>
      </w:r>
      <w:r>
        <w:t xml:space="preserve"> и городских округов в Ростовской области направляют в министерство общего и профессионального образования Ростовской области отчет об использовании средств субсидий в сроки и по формам, установленным министерством общего и профессионального образования Ро</w:t>
      </w:r>
      <w:r>
        <w:t>стовской области.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jc w:val="right"/>
        <w:outlineLvl w:val="1"/>
      </w:pPr>
      <w:r>
        <w:t>Приложение N 2</w:t>
      </w:r>
    </w:p>
    <w:p w:rsidR="00000000" w:rsidRDefault="00D637F3">
      <w:pPr>
        <w:pStyle w:val="ConsPlusNormal"/>
        <w:jc w:val="right"/>
      </w:pPr>
      <w:r>
        <w:t>к государственной программе</w:t>
      </w:r>
    </w:p>
    <w:p w:rsidR="00000000" w:rsidRDefault="00D637F3">
      <w:pPr>
        <w:pStyle w:val="ConsPlusNormal"/>
        <w:jc w:val="right"/>
      </w:pPr>
      <w:r>
        <w:t>Ростовской области "Обеспечение</w:t>
      </w:r>
    </w:p>
    <w:p w:rsidR="00000000" w:rsidRDefault="00D637F3">
      <w:pPr>
        <w:pStyle w:val="ConsPlusNormal"/>
        <w:jc w:val="right"/>
      </w:pPr>
      <w:r>
        <w:t>общественного порядка и</w:t>
      </w:r>
    </w:p>
    <w:p w:rsidR="00000000" w:rsidRDefault="00D637F3">
      <w:pPr>
        <w:pStyle w:val="ConsPlusNormal"/>
        <w:jc w:val="right"/>
      </w:pPr>
      <w:r>
        <w:t>профилактика правонарушений"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</w:pPr>
      <w:bookmarkStart w:id="2" w:name="Par3658"/>
      <w:bookmarkEnd w:id="2"/>
      <w:r>
        <w:t>РАСПРЕДЕЛЕНИЕ</w:t>
      </w:r>
    </w:p>
    <w:p w:rsidR="00000000" w:rsidRDefault="00D637F3">
      <w:pPr>
        <w:pStyle w:val="ConsPlusTitle"/>
        <w:jc w:val="center"/>
      </w:pPr>
      <w:r>
        <w:t>СУБСИДИЙ ПО МУНИЦИПАЛЬНЫМ ОБРАЗОВАНИЯМ И НАПРАВЛЕНИЯМ</w:t>
      </w:r>
    </w:p>
    <w:p w:rsidR="00000000" w:rsidRDefault="00D637F3">
      <w:pPr>
        <w:pStyle w:val="ConsPlusTitle"/>
        <w:jc w:val="center"/>
      </w:pPr>
      <w:r>
        <w:t>РАСХОДОВАНИЯ СРЕДСТВ КОМПЛЕКСА ПРОЦЕССНЫХ МЕРОПРИЯТИЙ</w:t>
      </w:r>
    </w:p>
    <w:p w:rsidR="00000000" w:rsidRDefault="00D637F3">
      <w:pPr>
        <w:pStyle w:val="ConsPlusTitle"/>
        <w:jc w:val="center"/>
      </w:pPr>
      <w:r>
        <w:t>"ПРОФИЛАКТИКА ЭКСТРЕМИЗМА И ТЕРРОРИЗМА В РОСТОВСКОЙ ОБЛАСТИ"</w:t>
      </w:r>
    </w:p>
    <w:p w:rsidR="00000000" w:rsidRDefault="00D637F3">
      <w:pPr>
        <w:pStyle w:val="ConsPlusTitle"/>
        <w:jc w:val="center"/>
      </w:pPr>
      <w:r>
        <w:t>ГОСУДАРСТВЕННОЙ ПРОГРАММЫ РОСТОВСКОЙ ОБЛАСТИ "ОБЕСПЕЧЕНИЕ</w:t>
      </w:r>
    </w:p>
    <w:p w:rsidR="00000000" w:rsidRDefault="00D637F3">
      <w:pPr>
        <w:pStyle w:val="ConsPlusTitle"/>
        <w:jc w:val="center"/>
      </w:pPr>
      <w:r>
        <w:t>ОБЩЕСТВЕННОГО ПОРЯДКА И ПРОФИЛАКТИКА ПРАВОНАРУШЕНИЙ"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sectPr w:rsidR="00000000">
          <w:headerReference w:type="default" r:id="rId63"/>
          <w:footerReference w:type="default" r:id="rId64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118"/>
        <w:gridCol w:w="1020"/>
        <w:gridCol w:w="1077"/>
        <w:gridCol w:w="1134"/>
        <w:gridCol w:w="1304"/>
        <w:gridCol w:w="1077"/>
        <w:gridCol w:w="1077"/>
        <w:gridCol w:w="1077"/>
        <w:gridCol w:w="1304"/>
        <w:gridCol w:w="1077"/>
        <w:gridCol w:w="1077"/>
        <w:gridCol w:w="1134"/>
        <w:gridCol w:w="1304"/>
        <w:gridCol w:w="1190"/>
        <w:gridCol w:w="1077"/>
        <w:gridCol w:w="1077"/>
        <w:gridCol w:w="1304"/>
      </w:tblGrid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D637F3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Наименование муниципального образования в Ростовской области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2022 год (тыс. рублей)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2024 год (тыс. рублей)</w:t>
            </w:r>
          </w:p>
        </w:tc>
        <w:tc>
          <w:tcPr>
            <w:tcW w:w="4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2025 год (тыс. рублей)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2026 год (тыс. рублей)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за счет средств областного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за счет средств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за счет средств Фонда содействия реформированию жилищно-коммунального хозяйства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за счет средств областного бюджета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за счет средств Фонда содействия реформированию жилищно-коммунального хозяйства</w:t>
            </w:r>
          </w:p>
        </w:tc>
      </w:tr>
      <w:tr w:rsidR="00000000">
        <w:tc>
          <w:tcPr>
            <w:tcW w:w="221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 Субсидия на меропри</w:t>
            </w:r>
            <w:r>
              <w:t>ятия по устройству ограждений территорий муниципальных общеобразовательных организаций</w:t>
            </w:r>
          </w:p>
        </w:tc>
      </w:tr>
      <w:tr w:rsidR="00000000"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Азовский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Аксайский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Багаевский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Белокалитвинский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Боковский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Верхнедонской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Веселовский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Волгодонской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Дубовский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Егорлыкский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Заветинский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Зерноградский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Зимовниковский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Кагальницкий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Каменский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Кашарский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Константиновский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Красносулинский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Куйбышевский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proofErr w:type="gramStart"/>
            <w:r>
              <w:t>Матвеево-Курганский</w:t>
            </w:r>
            <w:proofErr w:type="spellEnd"/>
            <w:proofErr w:type="gram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Миллеровский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Милютинский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Морозовский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Мясниковский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Неклиновский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Обливский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Октябрьский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Орловский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Песчанокопский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Пролетарский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Ремонтненский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Родионово-Несветайский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Сальский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Семикаракорский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Советский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Тарасовский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Тацинский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Усть-Донецкий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Целинский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Цимлянский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proofErr w:type="spellStart"/>
            <w:r>
              <w:t>Чертковский</w:t>
            </w:r>
            <w:proofErr w:type="spellEnd"/>
            <w:r>
              <w:t xml:space="preserve">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Шолоховский район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Азов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Батайск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Волгодонск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lastRenderedPageBreak/>
              <w:t>1.47.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Гуково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Донецк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Зверево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Каменск-Шахтинский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1.51.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Новочеркасск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Новошахтинск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1.53.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Ростов-на-Дону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1.54.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Таганрог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1.55.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</w:pPr>
            <w:r>
              <w:t>г. Шахты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637F3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D637F3">
      <w:pPr>
        <w:pStyle w:val="ConsPlusNormal"/>
        <w:sectPr w:rsidR="00000000">
          <w:headerReference w:type="default" r:id="rId65"/>
          <w:footerReference w:type="default" r:id="rId66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>Примечание.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Используемое сокращение: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>г. - город.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jc w:val="right"/>
        <w:outlineLvl w:val="0"/>
      </w:pPr>
      <w:r>
        <w:t>Приложение N 2</w:t>
      </w:r>
    </w:p>
    <w:p w:rsidR="00000000" w:rsidRDefault="00D637F3">
      <w:pPr>
        <w:pStyle w:val="ConsPlusNormal"/>
        <w:jc w:val="right"/>
      </w:pPr>
      <w:r>
        <w:t>к постановлению</w:t>
      </w:r>
    </w:p>
    <w:p w:rsidR="00000000" w:rsidRDefault="00D637F3">
      <w:pPr>
        <w:pStyle w:val="ConsPlusNormal"/>
        <w:jc w:val="right"/>
      </w:pPr>
      <w:r>
        <w:t>Правительства</w:t>
      </w:r>
    </w:p>
    <w:p w:rsidR="00000000" w:rsidRDefault="00D637F3">
      <w:pPr>
        <w:pStyle w:val="ConsPlusNormal"/>
        <w:jc w:val="right"/>
      </w:pPr>
      <w:r>
        <w:t>Ростовской области</w:t>
      </w:r>
    </w:p>
    <w:p w:rsidR="00000000" w:rsidRDefault="00D637F3">
      <w:pPr>
        <w:pStyle w:val="ConsPlusNormal"/>
        <w:jc w:val="right"/>
      </w:pPr>
      <w:r>
        <w:t>от 26.10.2018 N 678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Title"/>
        <w:jc w:val="center"/>
      </w:pPr>
      <w:bookmarkStart w:id="3" w:name="Par4715"/>
      <w:bookmarkEnd w:id="3"/>
      <w:r>
        <w:t>ПЕРЕЧЕНЬ</w:t>
      </w:r>
    </w:p>
    <w:p w:rsidR="00000000" w:rsidRDefault="00D637F3">
      <w:pPr>
        <w:pStyle w:val="ConsPlusTitle"/>
        <w:jc w:val="center"/>
      </w:pPr>
      <w:r>
        <w:t>ПОСТАНОВЛЕНИЙ ПРАВИТЕЛЬСТВА РОСТОВСКОЙ ОБЛАСТИ,</w:t>
      </w:r>
    </w:p>
    <w:p w:rsidR="00000000" w:rsidRDefault="00D637F3">
      <w:pPr>
        <w:pStyle w:val="ConsPlusTitle"/>
        <w:jc w:val="center"/>
      </w:pPr>
      <w:proofErr w:type="gramStart"/>
      <w:r>
        <w:t>ПРИЗНАННЫХ</w:t>
      </w:r>
      <w:proofErr w:type="gramEnd"/>
      <w:r>
        <w:t xml:space="preserve"> УТРАТИВШИМИ СИЛУ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  <w:r>
        <w:t xml:space="preserve">1.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25.09.2013 N 600 "Об утверждении г</w:t>
      </w:r>
      <w:r>
        <w:t>осударственной программы Ростовской области "Обеспечение общественного порядка и профилактика правонарушений".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2.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23.04.2014 N 275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3.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</w:t>
      </w:r>
      <w:r>
        <w:t>Правительства Ростовской области от 23.06.2014 N 451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4.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</w:t>
      </w:r>
      <w:r>
        <w:t>равительства Ростовской области от 31.07.2014 N 536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5.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Пр</w:t>
      </w:r>
      <w:r>
        <w:t>авительства Ростовской области от 01.10.2014 N 675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6. </w:t>
      </w:r>
      <w:hyperlink r:id="rId72" w:history="1">
        <w:r>
          <w:rPr>
            <w:color w:val="0000FF"/>
          </w:rPr>
          <w:t>Постановление</w:t>
        </w:r>
      </w:hyperlink>
      <w:r>
        <w:t xml:space="preserve"> Пра</w:t>
      </w:r>
      <w:r>
        <w:t>вительства Ростовской области от 29.12.2014 N 907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7.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</w:t>
      </w:r>
      <w:r>
        <w:t>ительства Ростовской области от 02.03.2015 N 131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8.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</w:t>
      </w:r>
      <w:r>
        <w:t>тельства Ростовской области от 12.08.2015 N 506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9.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</w:t>
      </w:r>
      <w:r>
        <w:t>ельства Ростовской области от 18.09.2015 N 601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10.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</w:t>
      </w:r>
      <w:r>
        <w:t xml:space="preserve">ельства Ростовской области от 02.12.2015 N 145 "О внесении </w:t>
      </w:r>
      <w:r>
        <w:lastRenderedPageBreak/>
        <w:t>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11.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</w:t>
      </w:r>
      <w:r>
        <w:t>ельства Ростовской области от 15.02.2016 N 71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12. </w:t>
      </w:r>
      <w:hyperlink r:id="rId78" w:history="1">
        <w:r>
          <w:rPr>
            <w:color w:val="0000FF"/>
          </w:rPr>
          <w:t>Постановление</w:t>
        </w:r>
      </w:hyperlink>
      <w:r>
        <w:t xml:space="preserve"> Правите</w:t>
      </w:r>
      <w:r>
        <w:t>льства Ростовской области от 27.07.2016 N 546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13.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Правите</w:t>
      </w:r>
      <w:r>
        <w:t>льства Ростовской области от 17.08.2016 N 587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14. </w:t>
      </w:r>
      <w:hyperlink r:id="rId80" w:history="1">
        <w:r>
          <w:rPr>
            <w:color w:val="0000FF"/>
          </w:rPr>
          <w:t>Постановление</w:t>
        </w:r>
      </w:hyperlink>
      <w:r>
        <w:t xml:space="preserve"> Правите</w:t>
      </w:r>
      <w:r>
        <w:t>льства Ростовской области от 14.12.2016 N 840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15. </w:t>
      </w:r>
      <w:hyperlink r:id="rId81" w:history="1">
        <w:r>
          <w:rPr>
            <w:color w:val="0000FF"/>
          </w:rPr>
          <w:t>Постановление</w:t>
        </w:r>
      </w:hyperlink>
      <w:r>
        <w:t xml:space="preserve"> Правите</w:t>
      </w:r>
      <w:r>
        <w:t>льства Ростовской области от 29.12.2016 N 928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16.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Правите</w:t>
      </w:r>
      <w:r>
        <w:t>льства Ростовской области от 15.02.2017 N 93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17. </w:t>
      </w:r>
      <w:hyperlink r:id="rId83" w:history="1">
        <w:r>
          <w:rPr>
            <w:color w:val="0000FF"/>
          </w:rPr>
          <w:t>Постановление</w:t>
        </w:r>
      </w:hyperlink>
      <w:r>
        <w:t xml:space="preserve"> Правител</w:t>
      </w:r>
      <w:r>
        <w:t>ьства Ростовской области от 05.04.2017 N 264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18. </w:t>
      </w:r>
      <w:hyperlink r:id="rId84" w:history="1">
        <w:r>
          <w:rPr>
            <w:color w:val="0000FF"/>
          </w:rPr>
          <w:t>Постановление</w:t>
        </w:r>
      </w:hyperlink>
      <w:r>
        <w:t xml:space="preserve"> Правител</w:t>
      </w:r>
      <w:r>
        <w:t>ьства Ростовской области от 15.06.2017 N 432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19.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Правител</w:t>
      </w:r>
      <w:r>
        <w:t>ьства Ростовской области от 03.08.2017 N 531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20.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</w:t>
      </w:r>
      <w:r>
        <w:t>ьства Ростовской области от 15.09.2017 N 635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21. </w:t>
      </w:r>
      <w:hyperlink r:id="rId87" w:history="1">
        <w:r>
          <w:rPr>
            <w:color w:val="0000FF"/>
          </w:rPr>
          <w:t>Постановление</w:t>
        </w:r>
      </w:hyperlink>
      <w:r>
        <w:t xml:space="preserve"> Правител</w:t>
      </w:r>
      <w:r>
        <w:t>ьства Ростовской области от 12.10.2017 N 697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22. </w:t>
      </w:r>
      <w:hyperlink r:id="rId88" w:history="1">
        <w:r>
          <w:rPr>
            <w:color w:val="0000FF"/>
          </w:rPr>
          <w:t>Постановление</w:t>
        </w:r>
      </w:hyperlink>
      <w:r>
        <w:t xml:space="preserve"> Правител</w:t>
      </w:r>
      <w:r>
        <w:t>ьства Ростовской области от 14.02.2018 N 64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23. </w:t>
      </w:r>
      <w:hyperlink r:id="rId89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28.04.2018 N 264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24. </w:t>
      </w:r>
      <w:hyperlink r:id="rId90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23.05.2018 N 331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spacing w:before="240"/>
        <w:ind w:firstLine="540"/>
        <w:jc w:val="both"/>
      </w:pPr>
      <w:r>
        <w:t xml:space="preserve">25. </w:t>
      </w:r>
      <w:hyperlink r:id="rId91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05.09.2018 N 563 "О внесении изменений в постановление Правительства Ростовской области от 25.09.2013 N 600".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jc w:val="right"/>
      </w:pPr>
      <w:r>
        <w:t>Заместитель начальника</w:t>
      </w:r>
    </w:p>
    <w:p w:rsidR="00000000" w:rsidRDefault="00D637F3">
      <w:pPr>
        <w:pStyle w:val="ConsPlusNormal"/>
        <w:jc w:val="right"/>
      </w:pPr>
      <w:r>
        <w:t>управления документационного обеспечения</w:t>
      </w:r>
    </w:p>
    <w:p w:rsidR="00000000" w:rsidRDefault="00D637F3">
      <w:pPr>
        <w:pStyle w:val="ConsPlusNormal"/>
        <w:jc w:val="right"/>
      </w:pPr>
      <w:r>
        <w:t>Правительства Ростовской области -</w:t>
      </w:r>
    </w:p>
    <w:p w:rsidR="00000000" w:rsidRDefault="00D637F3">
      <w:pPr>
        <w:pStyle w:val="ConsPlusNormal"/>
        <w:jc w:val="right"/>
      </w:pPr>
      <w:r>
        <w:t>начальник</w:t>
      </w:r>
      <w:r>
        <w:t xml:space="preserve"> отдела</w:t>
      </w:r>
    </w:p>
    <w:p w:rsidR="00000000" w:rsidRDefault="00D637F3">
      <w:pPr>
        <w:pStyle w:val="ConsPlusNormal"/>
        <w:jc w:val="right"/>
      </w:pPr>
      <w:r>
        <w:lastRenderedPageBreak/>
        <w:t>нормативных документов</w:t>
      </w:r>
    </w:p>
    <w:p w:rsidR="00000000" w:rsidRDefault="00D637F3">
      <w:pPr>
        <w:pStyle w:val="ConsPlusNormal"/>
        <w:jc w:val="right"/>
      </w:pPr>
      <w:r>
        <w:t>В.В.СЕЧКОВ</w:t>
      </w: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ind w:firstLine="540"/>
        <w:jc w:val="both"/>
      </w:pPr>
    </w:p>
    <w:p w:rsidR="00000000" w:rsidRDefault="00D637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2"/>
      <w:footerReference w:type="default" r:id="rId9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637F3">
      <w:pPr>
        <w:spacing w:after="0" w:line="240" w:lineRule="auto"/>
      </w:pPr>
      <w:r>
        <w:separator/>
      </w:r>
    </w:p>
  </w:endnote>
  <w:endnote w:type="continuationSeparator" w:id="0">
    <w:p w:rsidR="00000000" w:rsidRDefault="00D63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D637F3" w:rsidTr="00D637F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7F3" w:rsidRDefault="00D637F3" w:rsidP="00D637F3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37F3">
    <w:pPr>
      <w:pStyle w:val="ConsPlusNormal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4633"/>
    </w:tblGrid>
    <w:tr w:rsidR="00D637F3" w:rsidTr="00D637F3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7F3" w:rsidRDefault="00D637F3" w:rsidP="00D637F3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37F3">
    <w:pPr>
      <w:pStyle w:val="ConsPlusNormal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D637F3" w:rsidTr="00D637F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7F3" w:rsidRDefault="00D637F3" w:rsidP="00D637F3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37F3">
    <w:pPr>
      <w:pStyle w:val="ConsPlusNormal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4633"/>
    </w:tblGrid>
    <w:tr w:rsidR="00D637F3" w:rsidTr="00D637F3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7F3" w:rsidRDefault="00D637F3" w:rsidP="00D637F3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37F3">
    <w:pPr>
      <w:pStyle w:val="ConsPlusNormal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D637F3" w:rsidTr="00D637F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7F3" w:rsidRDefault="00D637F3" w:rsidP="00D637F3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37F3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4633"/>
    </w:tblGrid>
    <w:tr w:rsidR="00D637F3" w:rsidTr="00D637F3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7F3" w:rsidRDefault="00D637F3" w:rsidP="00D637F3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37F3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D637F3" w:rsidTr="00D637F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7F3" w:rsidRDefault="00D637F3" w:rsidP="00D637F3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37F3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4633"/>
    </w:tblGrid>
    <w:tr w:rsidR="00D637F3" w:rsidTr="00D637F3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7F3" w:rsidRDefault="00D637F3" w:rsidP="00D637F3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37F3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D637F3" w:rsidTr="00D637F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7F3" w:rsidRDefault="00D637F3" w:rsidP="00D637F3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37F3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4633"/>
    </w:tblGrid>
    <w:tr w:rsidR="00D637F3" w:rsidTr="00D637F3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7F3" w:rsidRDefault="00D637F3" w:rsidP="00D637F3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37F3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D637F3" w:rsidTr="00D637F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7F3" w:rsidRDefault="00D637F3" w:rsidP="00D637F3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37F3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4633"/>
    </w:tblGrid>
    <w:tr w:rsidR="00D637F3" w:rsidTr="00D637F3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7F3" w:rsidRDefault="00D637F3" w:rsidP="00D637F3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51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37F3">
    <w:pPr>
      <w:pStyle w:val="ConsPlusNormal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D637F3" w:rsidTr="00D637F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637F3" w:rsidRDefault="00D637F3" w:rsidP="00D637F3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129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637F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637F3">
      <w:pPr>
        <w:spacing w:after="0" w:line="240" w:lineRule="auto"/>
      </w:pPr>
      <w:r>
        <w:separator/>
      </w:r>
    </w:p>
  </w:footnote>
  <w:footnote w:type="continuationSeparator" w:id="0">
    <w:p w:rsidR="00000000" w:rsidRDefault="00D63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D637F3" w:rsidRDefault="00D637F3" w:rsidP="00D637F3">
    <w:pPr>
      <w:pStyle w:val="a3"/>
      <w:rPr>
        <w:szCs w:val="2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</w:pPr>
    <w:r>
      <w:rPr>
        <w:sz w:val="10"/>
        <w:szCs w:val="10"/>
      </w:rPr>
      <w:t xml:space="preserve">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 w:rsidP="00D637F3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000000" w:rsidRDefault="00D637F3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D637F3" w:rsidRDefault="00D637F3" w:rsidP="00D637F3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D637F3" w:rsidRDefault="00D637F3" w:rsidP="00D637F3">
    <w:pPr>
      <w:pStyle w:val="a3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637F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8722F"/>
    <w:rsid w:val="0018722F"/>
    <w:rsid w:val="00D6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637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37F3"/>
  </w:style>
  <w:style w:type="paragraph" w:styleId="a5">
    <w:name w:val="footer"/>
    <w:basedOn w:val="a"/>
    <w:link w:val="a6"/>
    <w:uiPriority w:val="99"/>
    <w:semiHidden/>
    <w:unhideWhenUsed/>
    <w:rsid w:val="00D637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637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0733&amp;date=24.05.2024" TargetMode="External"/><Relationship Id="rId18" Type="http://schemas.openxmlformats.org/officeDocument/2006/relationships/hyperlink" Target="https://login.consultant.ru/link/?req=doc&amp;base=RLAW186&amp;n=91807&amp;date=24.05.2024" TargetMode="External"/><Relationship Id="rId26" Type="http://schemas.openxmlformats.org/officeDocument/2006/relationships/hyperlink" Target="https://login.consultant.ru/link/?req=doc&amp;base=RLAW186&amp;n=133877&amp;date=24.05.2024" TargetMode="External"/><Relationship Id="rId39" Type="http://schemas.openxmlformats.org/officeDocument/2006/relationships/hyperlink" Target="https://login.consultant.ru/link/?req=doc&amp;base=LAW&amp;n=441135&amp;date=24.05.2024" TargetMode="External"/><Relationship Id="rId21" Type="http://schemas.openxmlformats.org/officeDocument/2006/relationships/hyperlink" Target="https://login.consultant.ru/link/?req=doc&amp;base=RLAW186&amp;n=137927&amp;date=24.05.2024&amp;dst=100014&amp;field=134" TargetMode="External"/><Relationship Id="rId34" Type="http://schemas.openxmlformats.org/officeDocument/2006/relationships/footer" Target="footer4.xml"/><Relationship Id="rId42" Type="http://schemas.openxmlformats.org/officeDocument/2006/relationships/header" Target="header5.xml"/><Relationship Id="rId47" Type="http://schemas.openxmlformats.org/officeDocument/2006/relationships/hyperlink" Target="https://login.consultant.ru/link/?req=doc&amp;base=LAW&amp;n=441135&amp;date=24.05.2024" TargetMode="External"/><Relationship Id="rId50" Type="http://schemas.openxmlformats.org/officeDocument/2006/relationships/header" Target="header7.xml"/><Relationship Id="rId55" Type="http://schemas.openxmlformats.org/officeDocument/2006/relationships/hyperlink" Target="https://login.consultant.ru/link/?req=doc&amp;base=LAW&amp;n=441135&amp;date=24.05.2024" TargetMode="External"/><Relationship Id="rId63" Type="http://schemas.openxmlformats.org/officeDocument/2006/relationships/header" Target="header10.xml"/><Relationship Id="rId68" Type="http://schemas.openxmlformats.org/officeDocument/2006/relationships/hyperlink" Target="https://login.consultant.ru/link/?req=doc&amp;base=RLAW186&amp;n=52835&amp;date=24.05.2024" TargetMode="External"/><Relationship Id="rId76" Type="http://schemas.openxmlformats.org/officeDocument/2006/relationships/hyperlink" Target="https://login.consultant.ru/link/?req=doc&amp;base=RLAW186&amp;n=65679&amp;date=24.05.2024" TargetMode="External"/><Relationship Id="rId84" Type="http://schemas.openxmlformats.org/officeDocument/2006/relationships/hyperlink" Target="https://login.consultant.ru/link/?req=doc&amp;base=RLAW186&amp;n=79610&amp;date=24.05.2024" TargetMode="External"/><Relationship Id="rId89" Type="http://schemas.openxmlformats.org/officeDocument/2006/relationships/hyperlink" Target="https://login.consultant.ru/link/?req=doc&amp;base=RLAW186&amp;n=86343&amp;date=24.05.2024" TargetMode="External"/><Relationship Id="rId7" Type="http://schemas.openxmlformats.org/officeDocument/2006/relationships/hyperlink" Target="https://login.consultant.ru/link/?req=doc&amp;base=RLAW186&amp;n=137960&amp;date=24.05.2024&amp;dst=83&amp;field=134" TargetMode="External"/><Relationship Id="rId71" Type="http://schemas.openxmlformats.org/officeDocument/2006/relationships/hyperlink" Target="https://login.consultant.ru/link/?req=doc&amp;base=RLAW186&amp;n=55685&amp;date=24.05.2024" TargetMode="External"/><Relationship Id="rId92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122352&amp;date=24.05.2024" TargetMode="External"/><Relationship Id="rId29" Type="http://schemas.openxmlformats.org/officeDocument/2006/relationships/footer" Target="footer2.xml"/><Relationship Id="rId11" Type="http://schemas.openxmlformats.org/officeDocument/2006/relationships/hyperlink" Target="https://login.consultant.ru/link/?req=doc&amp;base=LAW&amp;n=379633&amp;date=24.05.2024" TargetMode="External"/><Relationship Id="rId24" Type="http://schemas.openxmlformats.org/officeDocument/2006/relationships/hyperlink" Target="https://login.consultant.ru/link/?req=doc&amp;base=LAW&amp;n=441135&amp;date=24.05.2024" TargetMode="External"/><Relationship Id="rId32" Type="http://schemas.openxmlformats.org/officeDocument/2006/relationships/footer" Target="footer3.xml"/><Relationship Id="rId37" Type="http://schemas.openxmlformats.org/officeDocument/2006/relationships/hyperlink" Target="https://login.consultant.ru/link/?req=doc&amp;base=LAW&amp;n=441135&amp;date=24.05.2024" TargetMode="External"/><Relationship Id="rId40" Type="http://schemas.openxmlformats.org/officeDocument/2006/relationships/hyperlink" Target="https://login.consultant.ru/link/?req=doc&amp;base=LAW&amp;n=441135&amp;date=24.05.2024" TargetMode="External"/><Relationship Id="rId45" Type="http://schemas.openxmlformats.org/officeDocument/2006/relationships/footer" Target="footer7.xml"/><Relationship Id="rId53" Type="http://schemas.openxmlformats.org/officeDocument/2006/relationships/footer" Target="footer9.xml"/><Relationship Id="rId58" Type="http://schemas.openxmlformats.org/officeDocument/2006/relationships/header" Target="header9.xml"/><Relationship Id="rId66" Type="http://schemas.openxmlformats.org/officeDocument/2006/relationships/footer" Target="footer12.xml"/><Relationship Id="rId74" Type="http://schemas.openxmlformats.org/officeDocument/2006/relationships/hyperlink" Target="https://login.consultant.ru/link/?req=doc&amp;base=RLAW186&amp;n=62570&amp;date=24.05.2024" TargetMode="External"/><Relationship Id="rId79" Type="http://schemas.openxmlformats.org/officeDocument/2006/relationships/hyperlink" Target="https://login.consultant.ru/link/?req=doc&amp;base=RLAW186&amp;n=71664&amp;date=24.05.2024" TargetMode="External"/><Relationship Id="rId87" Type="http://schemas.openxmlformats.org/officeDocument/2006/relationships/hyperlink" Target="https://login.consultant.ru/link/?req=doc&amp;base=RLAW186&amp;n=81948&amp;date=24.05.202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186&amp;n=138584&amp;date=24.05.2024" TargetMode="External"/><Relationship Id="rId82" Type="http://schemas.openxmlformats.org/officeDocument/2006/relationships/hyperlink" Target="https://login.consultant.ru/link/?req=doc&amp;base=RLAW186&amp;n=76770&amp;date=24.05.2024" TargetMode="External"/><Relationship Id="rId90" Type="http://schemas.openxmlformats.org/officeDocument/2006/relationships/hyperlink" Target="https://login.consultant.ru/link/?req=doc&amp;base=RLAW186&amp;n=86990&amp;date=24.05.2024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186&amp;n=129044&amp;date=24.05.2024" TargetMode="External"/><Relationship Id="rId14" Type="http://schemas.openxmlformats.org/officeDocument/2006/relationships/hyperlink" Target="https://login.consultant.ru/link/?req=doc&amp;base=LAW&amp;n=389271&amp;date=24.05.2024" TargetMode="External"/><Relationship Id="rId22" Type="http://schemas.openxmlformats.org/officeDocument/2006/relationships/hyperlink" Target="https://login.consultant.ru/link/?req=doc&amp;base=LAW&amp;n=458506&amp;date=24.05.2024&amp;dst=27974&amp;field=134" TargetMode="External"/><Relationship Id="rId27" Type="http://schemas.openxmlformats.org/officeDocument/2006/relationships/hyperlink" Target="https://login.consultant.ru/link/?req=doc&amp;base=LAW&amp;n=441135&amp;date=24.05.2024" TargetMode="External"/><Relationship Id="rId30" Type="http://schemas.openxmlformats.org/officeDocument/2006/relationships/hyperlink" Target="https://login.consultant.ru/link/?req=doc&amp;base=RLAW186&amp;n=137927&amp;date=24.05.2024&amp;dst=100041&amp;field=134" TargetMode="External"/><Relationship Id="rId35" Type="http://schemas.openxmlformats.org/officeDocument/2006/relationships/header" Target="header4.xml"/><Relationship Id="rId43" Type="http://schemas.openxmlformats.org/officeDocument/2006/relationships/footer" Target="footer6.xml"/><Relationship Id="rId48" Type="http://schemas.openxmlformats.org/officeDocument/2006/relationships/hyperlink" Target="https://login.consultant.ru/link/?req=doc&amp;base=LAW&amp;n=441135&amp;date=24.05.2024" TargetMode="External"/><Relationship Id="rId56" Type="http://schemas.openxmlformats.org/officeDocument/2006/relationships/hyperlink" Target="https://login.consultant.ru/link/?req=doc&amp;base=LAW&amp;n=441135&amp;date=24.05.2024" TargetMode="External"/><Relationship Id="rId64" Type="http://schemas.openxmlformats.org/officeDocument/2006/relationships/footer" Target="footer11.xml"/><Relationship Id="rId69" Type="http://schemas.openxmlformats.org/officeDocument/2006/relationships/hyperlink" Target="https://login.consultant.ru/link/?req=doc&amp;base=RLAW186&amp;n=53573&amp;date=24.05.2024" TargetMode="External"/><Relationship Id="rId77" Type="http://schemas.openxmlformats.org/officeDocument/2006/relationships/hyperlink" Target="https://login.consultant.ru/link/?req=doc&amp;base=RLAW186&amp;n=68225&amp;date=24.05.2024" TargetMode="External"/><Relationship Id="rId8" Type="http://schemas.openxmlformats.org/officeDocument/2006/relationships/hyperlink" Target="https://login.consultant.ru/link/?req=doc&amp;base=RLAW186&amp;n=135384&amp;date=24.05.2024&amp;dst=100012&amp;field=134" TargetMode="External"/><Relationship Id="rId51" Type="http://schemas.openxmlformats.org/officeDocument/2006/relationships/footer" Target="footer8.xml"/><Relationship Id="rId72" Type="http://schemas.openxmlformats.org/officeDocument/2006/relationships/hyperlink" Target="https://login.consultant.ru/link/?req=doc&amp;base=RLAW186&amp;n=57281&amp;date=24.05.2024" TargetMode="External"/><Relationship Id="rId80" Type="http://schemas.openxmlformats.org/officeDocument/2006/relationships/hyperlink" Target="https://login.consultant.ru/link/?req=doc&amp;base=RLAW186&amp;n=74984&amp;date=24.05.2024" TargetMode="External"/><Relationship Id="rId85" Type="http://schemas.openxmlformats.org/officeDocument/2006/relationships/hyperlink" Target="https://login.consultant.ru/link/?req=doc&amp;base=RLAW186&amp;n=80534&amp;date=24.05.2024" TargetMode="External"/><Relationship Id="rId93" Type="http://schemas.openxmlformats.org/officeDocument/2006/relationships/footer" Target="footer13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57927&amp;date=24.05.2024" TargetMode="External"/><Relationship Id="rId17" Type="http://schemas.openxmlformats.org/officeDocument/2006/relationships/hyperlink" Target="https://login.consultant.ru/link/?req=doc&amp;base=RLAW186&amp;n=133877&amp;date=24.05.2024" TargetMode="External"/><Relationship Id="rId25" Type="http://schemas.openxmlformats.org/officeDocument/2006/relationships/hyperlink" Target="https://login.consultant.ru/link/?req=doc&amp;base=LAW&amp;n=153560&amp;date=24.05.2024" TargetMode="External"/><Relationship Id="rId33" Type="http://schemas.openxmlformats.org/officeDocument/2006/relationships/header" Target="header3.xml"/><Relationship Id="rId38" Type="http://schemas.openxmlformats.org/officeDocument/2006/relationships/hyperlink" Target="https://login.consultant.ru/link/?req=doc&amp;base=LAW&amp;n=441135&amp;date=24.05.2024" TargetMode="External"/><Relationship Id="rId46" Type="http://schemas.openxmlformats.org/officeDocument/2006/relationships/hyperlink" Target="https://login.consultant.ru/link/?req=doc&amp;base=LAW&amp;n=441135&amp;date=24.05.2024" TargetMode="External"/><Relationship Id="rId59" Type="http://schemas.openxmlformats.org/officeDocument/2006/relationships/footer" Target="footer10.xml"/><Relationship Id="rId67" Type="http://schemas.openxmlformats.org/officeDocument/2006/relationships/hyperlink" Target="https://login.consultant.ru/link/?req=doc&amp;base=RLAW186&amp;n=91644&amp;date=24.05.2024" TargetMode="External"/><Relationship Id="rId20" Type="http://schemas.openxmlformats.org/officeDocument/2006/relationships/hyperlink" Target="https://login.consultant.ru/link/?req=doc&amp;base=LAW&amp;n=458506&amp;date=24.05.2024&amp;dst=27974&amp;field=134" TargetMode="External"/><Relationship Id="rId41" Type="http://schemas.openxmlformats.org/officeDocument/2006/relationships/hyperlink" Target="https://login.consultant.ru/link/?req=doc&amp;base=RLAW186&amp;n=137927&amp;date=24.05.2024&amp;dst=100116&amp;field=134" TargetMode="External"/><Relationship Id="rId54" Type="http://schemas.openxmlformats.org/officeDocument/2006/relationships/hyperlink" Target="https://login.consultant.ru/link/?req=doc&amp;base=LAW&amp;n=441135&amp;date=24.05.2024" TargetMode="External"/><Relationship Id="rId62" Type="http://schemas.openxmlformats.org/officeDocument/2006/relationships/hyperlink" Target="https://login.consultant.ru/link/?req=doc&amp;base=RLAW186&amp;n=134971&amp;date=24.05.2024" TargetMode="External"/><Relationship Id="rId70" Type="http://schemas.openxmlformats.org/officeDocument/2006/relationships/hyperlink" Target="https://login.consultant.ru/link/?req=doc&amp;base=RLAW186&amp;n=54031&amp;date=24.05.2024" TargetMode="External"/><Relationship Id="rId75" Type="http://schemas.openxmlformats.org/officeDocument/2006/relationships/hyperlink" Target="https://login.consultant.ru/link/?req=doc&amp;base=RLAW186&amp;n=64001&amp;date=24.05.2024" TargetMode="External"/><Relationship Id="rId83" Type="http://schemas.openxmlformats.org/officeDocument/2006/relationships/hyperlink" Target="https://login.consultant.ru/link/?req=doc&amp;base=RLAW186&amp;n=77954&amp;date=24.05.2024" TargetMode="External"/><Relationship Id="rId88" Type="http://schemas.openxmlformats.org/officeDocument/2006/relationships/hyperlink" Target="https://login.consultant.ru/link/?req=doc&amp;base=RLAW186&amp;n=84657&amp;date=24.05.2024" TargetMode="External"/><Relationship Id="rId91" Type="http://schemas.openxmlformats.org/officeDocument/2006/relationships/hyperlink" Target="https://login.consultant.ru/link/?req=doc&amp;base=RLAW186&amp;n=89055&amp;date=24.05.2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6&amp;n=133869&amp;date=24.05.2024&amp;dst=100167&amp;field=134" TargetMode="External"/><Relationship Id="rId15" Type="http://schemas.openxmlformats.org/officeDocument/2006/relationships/hyperlink" Target="https://login.consultant.ru/link/?req=doc&amp;base=LAW&amp;n=443288&amp;date=24.05.2024" TargetMode="External"/><Relationship Id="rId23" Type="http://schemas.openxmlformats.org/officeDocument/2006/relationships/footer" Target="footer1.xml"/><Relationship Id="rId28" Type="http://schemas.openxmlformats.org/officeDocument/2006/relationships/header" Target="header1.xml"/><Relationship Id="rId36" Type="http://schemas.openxmlformats.org/officeDocument/2006/relationships/footer" Target="footer5.xml"/><Relationship Id="rId49" Type="http://schemas.openxmlformats.org/officeDocument/2006/relationships/hyperlink" Target="https://login.consultant.ru/link/?req=doc&amp;base=LAW&amp;n=441135&amp;date=24.05.2024" TargetMode="External"/><Relationship Id="rId57" Type="http://schemas.openxmlformats.org/officeDocument/2006/relationships/hyperlink" Target="https://login.consultant.ru/link/?req=doc&amp;base=LAW&amp;n=441135&amp;date=24.05.2024" TargetMode="External"/><Relationship Id="rId10" Type="http://schemas.openxmlformats.org/officeDocument/2006/relationships/hyperlink" Target="https://login.consultant.ru/link/?req=doc&amp;base=LAW&amp;n=199976&amp;date=24.05.2024" TargetMode="External"/><Relationship Id="rId31" Type="http://schemas.openxmlformats.org/officeDocument/2006/relationships/header" Target="header2.xml"/><Relationship Id="rId44" Type="http://schemas.openxmlformats.org/officeDocument/2006/relationships/header" Target="header6.xml"/><Relationship Id="rId52" Type="http://schemas.openxmlformats.org/officeDocument/2006/relationships/header" Target="header8.xml"/><Relationship Id="rId60" Type="http://schemas.openxmlformats.org/officeDocument/2006/relationships/hyperlink" Target="https://login.consultant.ru/link/?req=doc&amp;base=RLAW186&amp;n=138584&amp;date=24.05.2024" TargetMode="External"/><Relationship Id="rId65" Type="http://schemas.openxmlformats.org/officeDocument/2006/relationships/header" Target="header11.xml"/><Relationship Id="rId73" Type="http://schemas.openxmlformats.org/officeDocument/2006/relationships/hyperlink" Target="https://login.consultant.ru/link/?req=doc&amp;base=RLAW186&amp;n=58503&amp;date=24.05.2024" TargetMode="External"/><Relationship Id="rId78" Type="http://schemas.openxmlformats.org/officeDocument/2006/relationships/hyperlink" Target="https://login.consultant.ru/link/?req=doc&amp;base=RLAW186&amp;n=71264&amp;date=24.05.2024" TargetMode="External"/><Relationship Id="rId81" Type="http://schemas.openxmlformats.org/officeDocument/2006/relationships/hyperlink" Target="https://login.consultant.ru/link/?req=doc&amp;base=RLAW186&amp;n=75313&amp;date=24.05.2024" TargetMode="External"/><Relationship Id="rId86" Type="http://schemas.openxmlformats.org/officeDocument/2006/relationships/hyperlink" Target="https://login.consultant.ru/link/?req=doc&amp;base=RLAW186&amp;n=81469&amp;date=24.05.2024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4894&amp;date=24.05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28309</Words>
  <Characters>161366</Characters>
  <Application>Microsoft Office Word</Application>
  <DocSecurity>2</DocSecurity>
  <Lines>1344</Lines>
  <Paragraphs>378</Paragraphs>
  <ScaleCrop>false</ScaleCrop>
  <Company>КонсультантПлюс Версия 4023.00.50</Company>
  <LinksUpToDate>false</LinksUpToDate>
  <CharactersWithSpaces>189297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26.10.2018 N 678(ред. от 26.02.2024)"Об утверждении государственной программы Ростовской области "Обеспечение общественного порядка и профилактика правонарушений"</dc:title>
  <dc:creator>Брунилин</dc:creator>
  <cp:lastModifiedBy>Брунилин</cp:lastModifiedBy>
  <cp:revision>2</cp:revision>
  <dcterms:created xsi:type="dcterms:W3CDTF">2024-05-24T07:48:00Z</dcterms:created>
  <dcterms:modified xsi:type="dcterms:W3CDTF">2024-05-24T07:48:00Z</dcterms:modified>
</cp:coreProperties>
</file>